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046D9" w14:textId="77777777" w:rsidR="000666DF" w:rsidRPr="00CD2378" w:rsidRDefault="00981EBA">
      <w:pPr>
        <w:widowControl w:val="0"/>
        <w:spacing w:line="276" w:lineRule="auto"/>
        <w:ind w:left="284"/>
        <w:jc w:val="right"/>
        <w:textAlignment w:val="baseline"/>
      </w:pPr>
      <w:r w:rsidRPr="00CD2378">
        <w:rPr>
          <w:b/>
          <w:bCs/>
          <w:kern w:val="0"/>
        </w:rPr>
        <w:t>Załącznik nr 4 do SWZ</w:t>
      </w:r>
    </w:p>
    <w:p w14:paraId="21FA9A2C" w14:textId="77777777" w:rsidR="000666DF" w:rsidRPr="00CD2378" w:rsidRDefault="000666DF">
      <w:pPr>
        <w:pStyle w:val="Tekstpodstawowy3"/>
        <w:spacing w:line="276" w:lineRule="auto"/>
        <w:rPr>
          <w:b/>
        </w:rPr>
      </w:pPr>
    </w:p>
    <w:p w14:paraId="25F94B53" w14:textId="77777777" w:rsidR="000666DF" w:rsidRPr="00CD2378" w:rsidRDefault="00981EBA">
      <w:pPr>
        <w:pStyle w:val="Tekstpodstawowy3"/>
        <w:spacing w:line="276" w:lineRule="auto"/>
        <w:jc w:val="center"/>
      </w:pPr>
      <w:r w:rsidRPr="00CD2378">
        <w:rPr>
          <w:b/>
        </w:rPr>
        <w:t xml:space="preserve">Projektowane postanowienia Umowy </w:t>
      </w:r>
    </w:p>
    <w:p w14:paraId="67CB719D" w14:textId="25AF0ADF" w:rsidR="000666DF" w:rsidRPr="00CD2378" w:rsidRDefault="00981EBA">
      <w:pPr>
        <w:pStyle w:val="Tekstpodstawowy3"/>
        <w:spacing w:line="276" w:lineRule="auto"/>
        <w:jc w:val="center"/>
      </w:pPr>
      <w:r w:rsidRPr="00CD2378">
        <w:rPr>
          <w:b/>
        </w:rPr>
        <w:t>UMOWA Nr ZP.262.</w:t>
      </w:r>
      <w:r w:rsidR="009312D2" w:rsidRPr="00CD2378">
        <w:rPr>
          <w:b/>
        </w:rPr>
        <w:t>9</w:t>
      </w:r>
      <w:r w:rsidRPr="00CD2378">
        <w:rPr>
          <w:b/>
        </w:rPr>
        <w:t>.2026</w:t>
      </w:r>
    </w:p>
    <w:p w14:paraId="02D2724D" w14:textId="77777777" w:rsidR="000666DF" w:rsidRPr="00CD2378" w:rsidRDefault="000666DF">
      <w:pPr>
        <w:pStyle w:val="Tekstpodstawowy3"/>
        <w:spacing w:line="276" w:lineRule="auto"/>
      </w:pPr>
    </w:p>
    <w:p w14:paraId="5E77946A" w14:textId="77777777" w:rsidR="000666DF" w:rsidRPr="00CD2378" w:rsidRDefault="00981EBA">
      <w:pPr>
        <w:pStyle w:val="Bodytext21"/>
        <w:shd w:val="clear" w:color="auto" w:fill="auto"/>
        <w:tabs>
          <w:tab w:val="left" w:leader="dot" w:pos="2640"/>
        </w:tabs>
        <w:spacing w:line="276" w:lineRule="auto"/>
        <w:ind w:left="480"/>
        <w:rPr>
          <w:rFonts w:ascii="Times New Roman" w:hAnsi="Times New Roman" w:cs="Times New Roman"/>
          <w:sz w:val="24"/>
          <w:szCs w:val="24"/>
        </w:rPr>
      </w:pPr>
      <w:r w:rsidRPr="00CD2378">
        <w:rPr>
          <w:rFonts w:ascii="Times New Roman" w:hAnsi="Times New Roman" w:cs="Times New Roman"/>
          <w:sz w:val="24"/>
          <w:szCs w:val="24"/>
        </w:rPr>
        <w:t xml:space="preserve">zwana dalej </w:t>
      </w:r>
      <w:r w:rsidRPr="00CD2378">
        <w:rPr>
          <w:rStyle w:val="Bodytext2Bold"/>
          <w:rFonts w:ascii="Times New Roman" w:hAnsi="Times New Roman" w:cs="Times New Roman"/>
          <w:sz w:val="24"/>
          <w:szCs w:val="24"/>
        </w:rPr>
        <w:t xml:space="preserve">Umową, </w:t>
      </w:r>
      <w:r w:rsidRPr="00CD2378">
        <w:rPr>
          <w:rFonts w:ascii="Times New Roman" w:hAnsi="Times New Roman" w:cs="Times New Roman"/>
          <w:sz w:val="24"/>
          <w:szCs w:val="24"/>
        </w:rPr>
        <w:t>zawarta pomiędzy:</w:t>
      </w:r>
    </w:p>
    <w:p w14:paraId="2C85994D" w14:textId="77777777" w:rsidR="000666DF" w:rsidRPr="00CD2378" w:rsidRDefault="00981EBA">
      <w:pPr>
        <w:tabs>
          <w:tab w:val="left" w:pos="-720"/>
        </w:tabs>
        <w:spacing w:before="6" w:line="276" w:lineRule="auto"/>
        <w:ind w:right="139"/>
      </w:pPr>
      <w:r w:rsidRPr="00CD2378">
        <w:rPr>
          <w:b/>
          <w:spacing w:val="-5"/>
        </w:rPr>
        <w:t>Samodzielnym Publicznym Zespołem Opieki Zdrowotnej w Kościanie</w:t>
      </w:r>
    </w:p>
    <w:p w14:paraId="1C56F3F2" w14:textId="77777777" w:rsidR="000666DF" w:rsidRPr="00CD2378" w:rsidRDefault="00981EBA">
      <w:pPr>
        <w:pStyle w:val="Bodytext40"/>
        <w:shd w:val="clear" w:color="auto" w:fill="auto"/>
        <w:spacing w:before="0" w:line="276" w:lineRule="auto"/>
        <w:ind w:right="180" w:firstLine="0"/>
        <w:jc w:val="left"/>
        <w:rPr>
          <w:rFonts w:ascii="Times New Roman" w:hAnsi="Times New Roman" w:cs="Times New Roman"/>
          <w:sz w:val="24"/>
          <w:szCs w:val="24"/>
        </w:rPr>
      </w:pPr>
      <w:r w:rsidRPr="00CD2378">
        <w:rPr>
          <w:rFonts w:ascii="Times New Roman" w:hAnsi="Times New Roman" w:cs="Times New Roman"/>
          <w:sz w:val="24"/>
          <w:szCs w:val="24"/>
        </w:rPr>
        <w:t>z siedzibą w Kościanie przy ul. Szpitalnej 7,  64-000 Kościan,</w:t>
      </w:r>
    </w:p>
    <w:p w14:paraId="4ED93DA4" w14:textId="77777777" w:rsidR="000666DF" w:rsidRPr="00CD2378" w:rsidRDefault="00981EBA">
      <w:pPr>
        <w:pStyle w:val="Bodytext40"/>
        <w:shd w:val="clear" w:color="auto" w:fill="auto"/>
        <w:spacing w:before="0" w:line="276" w:lineRule="auto"/>
        <w:ind w:right="180" w:firstLine="0"/>
        <w:jc w:val="left"/>
        <w:rPr>
          <w:rFonts w:ascii="Times New Roman" w:hAnsi="Times New Roman" w:cs="Times New Roman"/>
          <w:sz w:val="24"/>
          <w:szCs w:val="24"/>
        </w:rPr>
      </w:pPr>
      <w:r w:rsidRPr="00CD2378">
        <w:rPr>
          <w:rFonts w:ascii="Times New Roman" w:hAnsi="Times New Roman" w:cs="Times New Roman"/>
          <w:sz w:val="24"/>
          <w:szCs w:val="24"/>
        </w:rPr>
        <w:t xml:space="preserve">wpisanym do rejestru prowadzonego przez Sąd Rejonowy Poznań - Nowe Miasto i Wilda, </w:t>
      </w:r>
    </w:p>
    <w:p w14:paraId="7F1E954A" w14:textId="77777777" w:rsidR="000666DF" w:rsidRPr="00CD2378" w:rsidRDefault="00981EBA">
      <w:pPr>
        <w:pStyle w:val="Bodytext40"/>
        <w:shd w:val="clear" w:color="auto" w:fill="auto"/>
        <w:spacing w:before="0" w:line="276" w:lineRule="auto"/>
        <w:ind w:right="180" w:firstLine="0"/>
        <w:jc w:val="left"/>
        <w:rPr>
          <w:rFonts w:ascii="Times New Roman" w:hAnsi="Times New Roman" w:cs="Times New Roman"/>
          <w:sz w:val="24"/>
          <w:szCs w:val="24"/>
        </w:rPr>
      </w:pPr>
      <w:r w:rsidRPr="00CD2378">
        <w:rPr>
          <w:rFonts w:ascii="Times New Roman" w:hAnsi="Times New Roman" w:cs="Times New Roman"/>
          <w:sz w:val="24"/>
          <w:szCs w:val="24"/>
        </w:rPr>
        <w:t>IX Wydział Gospodarczy Krajowego Rejestru Sądowego pod numerem KRS 000039047</w:t>
      </w:r>
    </w:p>
    <w:p w14:paraId="53523A7B" w14:textId="77777777" w:rsidR="000666DF" w:rsidRPr="00CD2378" w:rsidRDefault="00981EBA">
      <w:pPr>
        <w:pStyle w:val="Bodytext40"/>
        <w:shd w:val="clear" w:color="auto" w:fill="auto"/>
        <w:spacing w:before="0" w:line="276" w:lineRule="auto"/>
        <w:ind w:right="180" w:firstLine="0"/>
        <w:jc w:val="left"/>
        <w:rPr>
          <w:rFonts w:ascii="Times New Roman" w:hAnsi="Times New Roman" w:cs="Times New Roman"/>
          <w:sz w:val="24"/>
          <w:szCs w:val="24"/>
        </w:rPr>
      </w:pPr>
      <w:r w:rsidRPr="00CD2378">
        <w:rPr>
          <w:rFonts w:ascii="Times New Roman" w:hAnsi="Times New Roman" w:cs="Times New Roman"/>
          <w:sz w:val="24"/>
          <w:szCs w:val="24"/>
        </w:rPr>
        <w:t>NIP: 6981578284</w:t>
      </w:r>
    </w:p>
    <w:p w14:paraId="149A719A" w14:textId="77777777" w:rsidR="000666DF" w:rsidRPr="00CD2378" w:rsidRDefault="00981EBA">
      <w:pPr>
        <w:pStyle w:val="Bodytext40"/>
        <w:shd w:val="clear" w:color="auto" w:fill="auto"/>
        <w:spacing w:before="0" w:line="276" w:lineRule="auto"/>
        <w:ind w:right="180" w:firstLine="0"/>
        <w:jc w:val="left"/>
        <w:rPr>
          <w:rFonts w:ascii="Times New Roman" w:hAnsi="Times New Roman" w:cs="Times New Roman"/>
          <w:sz w:val="24"/>
          <w:szCs w:val="24"/>
        </w:rPr>
      </w:pPr>
      <w:r w:rsidRPr="00CD2378">
        <w:rPr>
          <w:rFonts w:ascii="Times New Roman" w:hAnsi="Times New Roman" w:cs="Times New Roman"/>
          <w:sz w:val="24"/>
          <w:szCs w:val="24"/>
        </w:rPr>
        <w:t>REGON 411051999</w:t>
      </w:r>
    </w:p>
    <w:p w14:paraId="0404F086" w14:textId="77777777" w:rsidR="000666DF" w:rsidRPr="00CD2378" w:rsidRDefault="00981EBA">
      <w:pPr>
        <w:pStyle w:val="Bodytext21"/>
        <w:shd w:val="clear" w:color="auto" w:fill="auto"/>
        <w:spacing w:line="276" w:lineRule="auto"/>
        <w:ind w:firstLine="0"/>
        <w:rPr>
          <w:rFonts w:ascii="Times New Roman" w:hAnsi="Times New Roman" w:cs="Times New Roman"/>
          <w:sz w:val="24"/>
          <w:szCs w:val="24"/>
        </w:rPr>
      </w:pPr>
      <w:r w:rsidRPr="00CD2378">
        <w:rPr>
          <w:rFonts w:ascii="Times New Roman" w:hAnsi="Times New Roman" w:cs="Times New Roman"/>
          <w:sz w:val="24"/>
          <w:szCs w:val="24"/>
        </w:rPr>
        <w:t xml:space="preserve">zwanym w dalszej części umowy </w:t>
      </w:r>
      <w:r w:rsidRPr="00CD2378">
        <w:rPr>
          <w:rStyle w:val="Bodytext2Bold"/>
          <w:rFonts w:ascii="Times New Roman" w:hAnsi="Times New Roman" w:cs="Times New Roman"/>
          <w:sz w:val="24"/>
          <w:szCs w:val="24"/>
        </w:rPr>
        <w:t xml:space="preserve">Zamawiającym, </w:t>
      </w:r>
      <w:r w:rsidRPr="00CD2378">
        <w:rPr>
          <w:rFonts w:ascii="Times New Roman" w:hAnsi="Times New Roman" w:cs="Times New Roman"/>
          <w:sz w:val="24"/>
          <w:szCs w:val="24"/>
        </w:rPr>
        <w:t>reprezentowanym przez:</w:t>
      </w:r>
    </w:p>
    <w:p w14:paraId="4C8BF469" w14:textId="77777777" w:rsidR="000666DF" w:rsidRPr="00CD2378" w:rsidRDefault="00981EBA">
      <w:pPr>
        <w:pStyle w:val="Bodytext21"/>
        <w:shd w:val="clear" w:color="auto" w:fill="auto"/>
        <w:spacing w:line="276" w:lineRule="auto"/>
        <w:ind w:firstLine="0"/>
        <w:rPr>
          <w:rFonts w:ascii="Times New Roman" w:hAnsi="Times New Roman" w:cs="Times New Roman"/>
          <w:sz w:val="24"/>
          <w:szCs w:val="24"/>
        </w:rPr>
      </w:pPr>
      <w:r w:rsidRPr="00CD2378">
        <w:rPr>
          <w:rFonts w:ascii="Times New Roman" w:hAnsi="Times New Roman" w:cs="Times New Roman"/>
          <w:sz w:val="24"/>
          <w:szCs w:val="24"/>
        </w:rPr>
        <w:t>Dyrektora mgr Wojciecha Maćkowiaka</w:t>
      </w:r>
    </w:p>
    <w:p w14:paraId="302C2EAC" w14:textId="77777777" w:rsidR="000666DF" w:rsidRPr="00CD2378" w:rsidRDefault="00981EBA">
      <w:pPr>
        <w:pStyle w:val="Bodytext21"/>
        <w:shd w:val="clear" w:color="auto" w:fill="auto"/>
        <w:spacing w:after="199" w:line="276" w:lineRule="auto"/>
        <w:ind w:left="480"/>
        <w:rPr>
          <w:rFonts w:ascii="Times New Roman" w:hAnsi="Times New Roman" w:cs="Times New Roman"/>
          <w:sz w:val="24"/>
          <w:szCs w:val="24"/>
        </w:rPr>
      </w:pPr>
      <w:r w:rsidRPr="00CD2378">
        <w:rPr>
          <w:rFonts w:ascii="Times New Roman" w:hAnsi="Times New Roman" w:cs="Times New Roman"/>
          <w:sz w:val="24"/>
          <w:szCs w:val="24"/>
        </w:rPr>
        <w:t xml:space="preserve">a </w:t>
      </w:r>
    </w:p>
    <w:p w14:paraId="2A073DC0" w14:textId="77777777" w:rsidR="000666DF" w:rsidRPr="00CD2378" w:rsidRDefault="00981EBA">
      <w:pPr>
        <w:pStyle w:val="Bodytext21"/>
        <w:shd w:val="clear" w:color="auto" w:fill="auto"/>
        <w:spacing w:after="199" w:line="276" w:lineRule="auto"/>
        <w:ind w:left="480"/>
        <w:rPr>
          <w:rFonts w:ascii="Times New Roman" w:hAnsi="Times New Roman" w:cs="Times New Roman"/>
          <w:sz w:val="24"/>
          <w:szCs w:val="24"/>
        </w:rPr>
      </w:pPr>
      <w:r w:rsidRPr="00CD2378">
        <w:rPr>
          <w:rFonts w:ascii="Times New Roman" w:hAnsi="Times New Roman" w:cs="Times New Roman"/>
          <w:sz w:val="24"/>
          <w:szCs w:val="24"/>
        </w:rPr>
        <w:t>firmą ………………………………………………….</w:t>
      </w:r>
    </w:p>
    <w:p w14:paraId="72D8AA3E" w14:textId="77777777" w:rsidR="000666DF" w:rsidRPr="00CD2378" w:rsidRDefault="00981EBA">
      <w:pPr>
        <w:tabs>
          <w:tab w:val="left" w:pos="-720"/>
        </w:tabs>
        <w:spacing w:before="6" w:after="6" w:line="276" w:lineRule="auto"/>
        <w:ind w:right="-2"/>
      </w:pPr>
      <w:r w:rsidRPr="00CD2378">
        <w:t>z siedzibą w ……………………...</w:t>
      </w:r>
    </w:p>
    <w:p w14:paraId="7D07EEE7" w14:textId="77777777" w:rsidR="000666DF" w:rsidRPr="00CD2378" w:rsidRDefault="00981EBA">
      <w:pPr>
        <w:tabs>
          <w:tab w:val="left" w:pos="-720"/>
        </w:tabs>
        <w:spacing w:before="6" w:after="6" w:line="276" w:lineRule="auto"/>
        <w:ind w:right="-2"/>
      </w:pPr>
      <w:r w:rsidRPr="00CD2378">
        <w:t>ul. ……………………………………..</w:t>
      </w:r>
    </w:p>
    <w:p w14:paraId="346500CA" w14:textId="77777777" w:rsidR="000666DF" w:rsidRPr="00CD2378" w:rsidRDefault="00981EBA">
      <w:pPr>
        <w:tabs>
          <w:tab w:val="left" w:pos="-720"/>
        </w:tabs>
        <w:spacing w:before="6" w:after="6" w:line="276" w:lineRule="auto"/>
        <w:ind w:right="-2"/>
      </w:pPr>
      <w:r w:rsidRPr="00CD2378">
        <w:t>wpisaną do rejestru przedsiębiorców prowadzonego przez Sąd Rejonowy ………….…. w …………..</w:t>
      </w:r>
      <w:r w:rsidRPr="00CD2378">
        <w:br/>
        <w:t>…. Wydział Gospodarczy Krajowego Rejestru Sądowego pod numerem KRS: ……………………...…..</w:t>
      </w:r>
      <w:r w:rsidRPr="00CD2378">
        <w:br/>
        <w:t>NIP: …………………....</w:t>
      </w:r>
      <w:r w:rsidRPr="00CD2378">
        <w:rPr>
          <w:bCs/>
          <w:spacing w:val="-5"/>
        </w:rPr>
        <w:br/>
        <w:t>REGON: …………….…,</w:t>
      </w:r>
    </w:p>
    <w:p w14:paraId="21DC1C60" w14:textId="77777777" w:rsidR="000666DF" w:rsidRPr="00CD2378" w:rsidRDefault="00981EBA">
      <w:pPr>
        <w:pStyle w:val="Bodytext21"/>
        <w:shd w:val="clear" w:color="auto" w:fill="auto"/>
        <w:tabs>
          <w:tab w:val="left" w:leader="dot" w:pos="1200"/>
          <w:tab w:val="left" w:leader="dot" w:pos="3072"/>
        </w:tabs>
        <w:spacing w:line="276" w:lineRule="auto"/>
        <w:ind w:firstLine="0"/>
        <w:jc w:val="left"/>
        <w:rPr>
          <w:rFonts w:ascii="Times New Roman" w:hAnsi="Times New Roman" w:cs="Times New Roman"/>
          <w:sz w:val="24"/>
          <w:szCs w:val="24"/>
        </w:rPr>
      </w:pPr>
      <w:r w:rsidRPr="00CD2378">
        <w:rPr>
          <w:rFonts w:ascii="Times New Roman" w:hAnsi="Times New Roman" w:cs="Times New Roman"/>
          <w:sz w:val="24"/>
          <w:szCs w:val="24"/>
        </w:rPr>
        <w:t xml:space="preserve">zwaną w dalszej części Umowy </w:t>
      </w:r>
      <w:r w:rsidRPr="00CD2378">
        <w:rPr>
          <w:rStyle w:val="Bodytext2Bold"/>
          <w:rFonts w:ascii="Times New Roman" w:hAnsi="Times New Roman" w:cs="Times New Roman"/>
          <w:sz w:val="24"/>
          <w:szCs w:val="24"/>
        </w:rPr>
        <w:t xml:space="preserve">Wykonawcą, </w:t>
      </w:r>
      <w:r w:rsidRPr="00CD2378">
        <w:rPr>
          <w:rFonts w:ascii="Times New Roman" w:hAnsi="Times New Roman" w:cs="Times New Roman"/>
          <w:sz w:val="24"/>
          <w:szCs w:val="24"/>
        </w:rPr>
        <w:t>reprezentowanym przez</w:t>
      </w:r>
    </w:p>
    <w:p w14:paraId="1439644C" w14:textId="77777777" w:rsidR="000666DF" w:rsidRPr="00CD2378" w:rsidRDefault="00981EBA">
      <w:pPr>
        <w:pStyle w:val="Bodytext21"/>
        <w:shd w:val="clear" w:color="auto" w:fill="auto"/>
        <w:tabs>
          <w:tab w:val="left" w:leader="dot" w:pos="1200"/>
          <w:tab w:val="left" w:leader="dot" w:pos="3072"/>
        </w:tabs>
        <w:spacing w:line="276" w:lineRule="auto"/>
        <w:ind w:firstLine="0"/>
        <w:jc w:val="left"/>
        <w:rPr>
          <w:rFonts w:ascii="Times New Roman" w:hAnsi="Times New Roman" w:cs="Times New Roman"/>
          <w:sz w:val="24"/>
          <w:szCs w:val="24"/>
        </w:rPr>
      </w:pPr>
      <w:r w:rsidRPr="00CD2378">
        <w:rPr>
          <w:rFonts w:ascii="Times New Roman" w:hAnsi="Times New Roman" w:cs="Times New Roman"/>
          <w:sz w:val="24"/>
          <w:szCs w:val="24"/>
        </w:rPr>
        <w:t>……………………………………………………………………………</w:t>
      </w:r>
    </w:p>
    <w:p w14:paraId="78C96DC8" w14:textId="77777777" w:rsidR="000666DF" w:rsidRPr="00CD2378" w:rsidRDefault="00981EBA">
      <w:pPr>
        <w:pStyle w:val="Bodytext21"/>
        <w:shd w:val="clear" w:color="auto" w:fill="auto"/>
        <w:spacing w:after="208" w:line="276" w:lineRule="auto"/>
        <w:rPr>
          <w:rFonts w:ascii="Times New Roman" w:hAnsi="Times New Roman" w:cs="Times New Roman"/>
          <w:sz w:val="24"/>
          <w:szCs w:val="24"/>
        </w:rPr>
      </w:pPr>
      <w:r w:rsidRPr="00CD2378">
        <w:rPr>
          <w:rFonts w:ascii="Times New Roman" w:hAnsi="Times New Roman" w:cs="Times New Roman"/>
          <w:sz w:val="24"/>
          <w:szCs w:val="24"/>
        </w:rPr>
        <w:tab/>
        <w:t xml:space="preserve">zwaną w dalszej części Umowy łącznie </w:t>
      </w:r>
      <w:r w:rsidRPr="00CD2378">
        <w:rPr>
          <w:rStyle w:val="Bodytext2Bold"/>
          <w:rFonts w:ascii="Times New Roman" w:hAnsi="Times New Roman" w:cs="Times New Roman"/>
          <w:sz w:val="24"/>
          <w:szCs w:val="24"/>
        </w:rPr>
        <w:t xml:space="preserve">Stronami </w:t>
      </w:r>
      <w:r w:rsidRPr="00CD2378">
        <w:rPr>
          <w:rFonts w:ascii="Times New Roman" w:hAnsi="Times New Roman" w:cs="Times New Roman"/>
          <w:sz w:val="24"/>
          <w:szCs w:val="24"/>
        </w:rPr>
        <w:t xml:space="preserve">a każda z osobna </w:t>
      </w:r>
      <w:r w:rsidRPr="00CD2378">
        <w:rPr>
          <w:rStyle w:val="Bodytext2Bold"/>
          <w:rFonts w:ascii="Times New Roman" w:hAnsi="Times New Roman" w:cs="Times New Roman"/>
          <w:sz w:val="24"/>
          <w:szCs w:val="24"/>
        </w:rPr>
        <w:t xml:space="preserve">Stroną - </w:t>
      </w:r>
      <w:r w:rsidRPr="00CD2378">
        <w:rPr>
          <w:rStyle w:val="Bodytext2Bold"/>
          <w:rFonts w:ascii="Times New Roman" w:hAnsi="Times New Roman" w:cs="Times New Roman"/>
          <w:sz w:val="24"/>
          <w:szCs w:val="24"/>
        </w:rPr>
        <w:br/>
      </w:r>
      <w:r w:rsidRPr="00CD2378">
        <w:rPr>
          <w:rFonts w:ascii="Times New Roman" w:eastAsia="Times New Roman" w:hAnsi="Times New Roman" w:cs="Times New Roman"/>
          <w:color w:val="000000"/>
          <w:spacing w:val="-11"/>
          <w:sz w:val="24"/>
          <w:szCs w:val="24"/>
        </w:rPr>
        <w:t xml:space="preserve">po przeprowadzeniu postępowania o udzielenie zamówienia publicznego w trybie </w:t>
      </w:r>
      <w:r w:rsidRPr="00CD2378">
        <w:rPr>
          <w:rFonts w:ascii="Times New Roman" w:eastAsia="Times New Roman" w:hAnsi="Times New Roman" w:cs="Times New Roman"/>
          <w:sz w:val="24"/>
          <w:szCs w:val="24"/>
        </w:rPr>
        <w:t xml:space="preserve">przetargu nieograniczonego, </w:t>
      </w:r>
      <w:r w:rsidRPr="00CD2378">
        <w:rPr>
          <w:rFonts w:ascii="Times New Roman" w:eastAsia="Times New Roman" w:hAnsi="Times New Roman" w:cs="Times New Roman"/>
          <w:color w:val="000000"/>
          <w:sz w:val="24"/>
          <w:szCs w:val="24"/>
        </w:rPr>
        <w:t xml:space="preserve">na podstawie ustawy z dnia 11 września 2019 r. - Prawo zamówień publicznych </w:t>
      </w:r>
      <w:r w:rsidRPr="00CD2378">
        <w:rPr>
          <w:rFonts w:ascii="Times New Roman" w:eastAsia="Times New Roman" w:hAnsi="Times New Roman" w:cs="Times New Roman"/>
          <w:color w:val="000000"/>
          <w:spacing w:val="-7"/>
          <w:sz w:val="24"/>
          <w:szCs w:val="24"/>
        </w:rPr>
        <w:t xml:space="preserve">i wybraniu oferty Wykonawcy jako oferty </w:t>
      </w:r>
      <w:r w:rsidRPr="00CD2378">
        <w:rPr>
          <w:rFonts w:ascii="Times New Roman" w:eastAsia="Times New Roman" w:hAnsi="Times New Roman" w:cs="Times New Roman"/>
          <w:color w:val="000000"/>
          <w:sz w:val="24"/>
          <w:szCs w:val="24"/>
        </w:rPr>
        <w:t>najkorzystniejszej.</w:t>
      </w:r>
    </w:p>
    <w:p w14:paraId="62857802" w14:textId="77777777" w:rsidR="000666DF" w:rsidRPr="00CD2378" w:rsidRDefault="00981EBA">
      <w:pPr>
        <w:spacing w:line="276" w:lineRule="auto"/>
        <w:jc w:val="center"/>
      </w:pPr>
      <w:r w:rsidRPr="00CD2378">
        <w:rPr>
          <w:b/>
        </w:rPr>
        <w:t>§ 1</w:t>
      </w:r>
    </w:p>
    <w:p w14:paraId="3559C35D" w14:textId="77777777" w:rsidR="000666DF" w:rsidRPr="00CD2378" w:rsidRDefault="00981EBA">
      <w:pPr>
        <w:spacing w:line="276" w:lineRule="auto"/>
        <w:jc w:val="center"/>
      </w:pPr>
      <w:r w:rsidRPr="00CD2378">
        <w:rPr>
          <w:b/>
        </w:rPr>
        <w:t>PRZEDMIOT UMOWY</w:t>
      </w:r>
    </w:p>
    <w:p w14:paraId="4FA88A12" w14:textId="77777777" w:rsidR="000666DF" w:rsidRPr="00CD2378" w:rsidRDefault="000666DF">
      <w:pPr>
        <w:spacing w:line="276" w:lineRule="auto"/>
        <w:jc w:val="center"/>
        <w:rPr>
          <w:b/>
        </w:rPr>
      </w:pPr>
    </w:p>
    <w:p w14:paraId="4AB36B9D" w14:textId="430B407D" w:rsidR="00CD2378" w:rsidRPr="00CD2378" w:rsidRDefault="00CD2378" w:rsidP="00CD2378">
      <w:pPr>
        <w:pStyle w:val="Akapitzlist"/>
        <w:numPr>
          <w:ilvl w:val="0"/>
          <w:numId w:val="1"/>
        </w:numPr>
        <w:rPr>
          <w:rFonts w:ascii="Times New Roman" w:hAnsi="Times New Roman"/>
          <w:sz w:val="24"/>
          <w:szCs w:val="24"/>
        </w:rPr>
      </w:pPr>
      <w:r w:rsidRPr="00CD2378">
        <w:rPr>
          <w:rFonts w:ascii="Times New Roman" w:hAnsi="Times New Roman"/>
          <w:sz w:val="24"/>
          <w:szCs w:val="24"/>
          <w:lang w:bidi="pl-PL"/>
        </w:rPr>
        <w:t xml:space="preserve">Przedmiotem zamówienia jest </w:t>
      </w:r>
      <w:r w:rsidR="00D67BC6" w:rsidRPr="00D67BC6">
        <w:rPr>
          <w:rFonts w:ascii="Times New Roman" w:hAnsi="Times New Roman"/>
          <w:b/>
          <w:bCs/>
          <w:sz w:val="24"/>
          <w:szCs w:val="24"/>
          <w:lang w:bidi="pl-PL"/>
        </w:rPr>
        <w:t>Dostawa sprzętu medycznego i wyposażenia rehabilitacyjnego dla Zakładu Opiekuńczo Leczniczego znajdującego się w strukturze  SPZOZ w Kościanie</w:t>
      </w:r>
      <w:r w:rsidR="00D67BC6">
        <w:rPr>
          <w:rFonts w:ascii="Times New Roman" w:hAnsi="Times New Roman"/>
          <w:b/>
          <w:bCs/>
          <w:sz w:val="24"/>
          <w:szCs w:val="24"/>
          <w:lang w:bidi="pl-PL"/>
        </w:rPr>
        <w:t xml:space="preserve"> </w:t>
      </w:r>
      <w:r w:rsidRPr="00CD2378">
        <w:rPr>
          <w:rFonts w:ascii="Times New Roman" w:hAnsi="Times New Roman"/>
          <w:sz w:val="24"/>
          <w:szCs w:val="24"/>
        </w:rPr>
        <w:t>przy ul. Szpitalnej 7, zgodnie z postanowieniami niniejszej umowy, ofertą Wykonawcy, opisem przedmiotu zamówienia oraz warunkami Specyfikacji Warunków Zamówienia (SWZ).</w:t>
      </w:r>
    </w:p>
    <w:p w14:paraId="2AFA1436" w14:textId="16A8F00F" w:rsidR="00CD2378" w:rsidRPr="00CD2378" w:rsidRDefault="00CD2378" w:rsidP="00CD2378">
      <w:pPr>
        <w:pStyle w:val="Akapitzlist"/>
        <w:numPr>
          <w:ilvl w:val="0"/>
          <w:numId w:val="1"/>
        </w:numPr>
        <w:spacing w:after="0"/>
        <w:jc w:val="both"/>
        <w:rPr>
          <w:rStyle w:val="Bodytext3"/>
          <w:rFonts w:ascii="Times New Roman" w:hAnsi="Times New Roman" w:cs="Times New Roman"/>
          <w:b w:val="0"/>
          <w:bCs w:val="0"/>
          <w:color w:val="auto"/>
          <w:sz w:val="24"/>
          <w:szCs w:val="24"/>
          <w:lang w:eastAsia="en-US" w:bidi="ar-SA"/>
        </w:rPr>
      </w:pPr>
      <w:r w:rsidRPr="00CD2378">
        <w:rPr>
          <w:rFonts w:ascii="Times New Roman" w:hAnsi="Times New Roman"/>
          <w:sz w:val="24"/>
          <w:szCs w:val="24"/>
          <w:lang w:bidi="pl-PL"/>
        </w:rPr>
        <w:t xml:space="preserve">Realizacja przedmiotu umowy jest finansowana z dotacji celowej z przeznaczeniem na realizację zadania pn. „Budowa budynku Zakładu Opiekuńczo-Leczniczego w Kościanie” </w:t>
      </w:r>
      <w:r w:rsidRPr="00CD2378">
        <w:rPr>
          <w:rFonts w:ascii="Times New Roman" w:hAnsi="Times New Roman"/>
          <w:sz w:val="24"/>
          <w:szCs w:val="24"/>
          <w:lang w:bidi="pl-PL"/>
        </w:rPr>
        <w:lastRenderedPageBreak/>
        <w:t>– na podstawie umowy zawartej w dniu 13 lutego 2026 r. pomiędzy Powiatem Kościańskim a Samodzielnym Publicznym Zespołem Opieki Zdrowotnej w Kościani</w:t>
      </w:r>
      <w:r w:rsidR="002030A4">
        <w:rPr>
          <w:rFonts w:ascii="Times New Roman" w:hAnsi="Times New Roman"/>
          <w:sz w:val="24"/>
          <w:szCs w:val="24"/>
          <w:lang w:bidi="pl-PL"/>
        </w:rPr>
        <w:t>.</w:t>
      </w:r>
    </w:p>
    <w:p w14:paraId="0FC5B2BA" w14:textId="3B38F706" w:rsidR="000666DF" w:rsidRPr="00CD2378" w:rsidRDefault="00981EBA" w:rsidP="00CD2378">
      <w:pPr>
        <w:pStyle w:val="Akapitzlist"/>
        <w:numPr>
          <w:ilvl w:val="0"/>
          <w:numId w:val="1"/>
        </w:numPr>
        <w:spacing w:after="0"/>
        <w:jc w:val="both"/>
        <w:rPr>
          <w:rFonts w:ascii="Times New Roman" w:hAnsi="Times New Roman"/>
          <w:sz w:val="24"/>
          <w:szCs w:val="24"/>
        </w:rPr>
      </w:pPr>
      <w:r w:rsidRPr="00CD2378">
        <w:rPr>
          <w:rStyle w:val="Bodytext3"/>
          <w:rFonts w:ascii="Times New Roman" w:hAnsi="Times New Roman" w:cs="Times New Roman"/>
          <w:b w:val="0"/>
          <w:bCs w:val="0"/>
          <w:sz w:val="24"/>
          <w:szCs w:val="24"/>
        </w:rPr>
        <w:t>Przedmiot zamówieni</w:t>
      </w:r>
      <w:r w:rsidR="00AD7945">
        <w:rPr>
          <w:rStyle w:val="Bodytext3"/>
          <w:rFonts w:ascii="Times New Roman" w:hAnsi="Times New Roman" w:cs="Times New Roman"/>
          <w:b w:val="0"/>
          <w:bCs w:val="0"/>
          <w:sz w:val="24"/>
          <w:szCs w:val="24"/>
        </w:rPr>
        <w:t xml:space="preserve">a na </w:t>
      </w:r>
      <w:r w:rsidR="00AD7945" w:rsidRPr="00AD7945">
        <w:rPr>
          <w:rFonts w:ascii="Times New Roman" w:eastAsia="Times New Roman" w:hAnsi="Times New Roman"/>
          <w:b/>
          <w:bCs/>
          <w:kern w:val="2"/>
          <w:sz w:val="24"/>
          <w:szCs w:val="24"/>
          <w:lang w:eastAsia="pl-PL" w:bidi="pl-PL"/>
        </w:rPr>
        <w:t xml:space="preserve"> </w:t>
      </w:r>
      <w:r w:rsidR="00AD7945">
        <w:rPr>
          <w:rFonts w:ascii="Times New Roman" w:hAnsi="Times New Roman"/>
          <w:b/>
          <w:bCs/>
          <w:color w:val="000000"/>
          <w:sz w:val="24"/>
          <w:szCs w:val="24"/>
          <w:lang w:eastAsia="pl-PL" w:bidi="pl-PL"/>
        </w:rPr>
        <w:t>d</w:t>
      </w:r>
      <w:r w:rsidR="00AD7945" w:rsidRPr="00AD7945">
        <w:rPr>
          <w:rFonts w:ascii="Times New Roman" w:hAnsi="Times New Roman"/>
          <w:b/>
          <w:bCs/>
          <w:color w:val="000000"/>
          <w:sz w:val="24"/>
          <w:szCs w:val="24"/>
          <w:lang w:eastAsia="pl-PL" w:bidi="pl-PL"/>
        </w:rPr>
        <w:t>ostaw</w:t>
      </w:r>
      <w:r w:rsidR="00AD7945">
        <w:rPr>
          <w:rFonts w:ascii="Times New Roman" w:hAnsi="Times New Roman"/>
          <w:b/>
          <w:bCs/>
          <w:color w:val="000000"/>
          <w:sz w:val="24"/>
          <w:szCs w:val="24"/>
          <w:lang w:eastAsia="pl-PL" w:bidi="pl-PL"/>
        </w:rPr>
        <w:t>ę</w:t>
      </w:r>
      <w:r w:rsidR="00AD7945" w:rsidRPr="00AD7945">
        <w:rPr>
          <w:rFonts w:ascii="Times New Roman" w:hAnsi="Times New Roman"/>
          <w:b/>
          <w:bCs/>
          <w:color w:val="000000"/>
          <w:sz w:val="24"/>
          <w:szCs w:val="24"/>
          <w:lang w:eastAsia="pl-PL" w:bidi="pl-PL"/>
        </w:rPr>
        <w:t xml:space="preserve"> sprzętu medycznego i wyposażenia rehabilitacyjnego dla Zakładu Opiekuńczo Leczniczego znajdującego się w strukturze  SPZOZ w Kościanie</w:t>
      </w:r>
      <w:r w:rsidRPr="00CD2378">
        <w:rPr>
          <w:rStyle w:val="Bodytext3"/>
          <w:rFonts w:ascii="Times New Roman" w:hAnsi="Times New Roman" w:cs="Times New Roman"/>
          <w:b w:val="0"/>
          <w:bCs w:val="0"/>
          <w:sz w:val="24"/>
          <w:szCs w:val="24"/>
        </w:rPr>
        <w:t xml:space="preserve"> </w:t>
      </w:r>
      <w:r w:rsidR="00AD7945">
        <w:rPr>
          <w:rStyle w:val="Bodytext3"/>
          <w:rFonts w:ascii="Times New Roman" w:hAnsi="Times New Roman" w:cs="Times New Roman"/>
          <w:b w:val="0"/>
          <w:bCs w:val="0"/>
          <w:sz w:val="24"/>
          <w:szCs w:val="24"/>
        </w:rPr>
        <w:t xml:space="preserve"> realizowany będzie </w:t>
      </w:r>
      <w:r w:rsidRPr="00CD2378">
        <w:rPr>
          <w:rFonts w:ascii="Times New Roman" w:hAnsi="Times New Roman"/>
          <w:color w:val="000000"/>
          <w:sz w:val="24"/>
          <w:szCs w:val="24"/>
        </w:rPr>
        <w:t>zgodnie z postanowieniami niniejszej umowy, ofertą Wykonawcy, opisem przedmiotu zamówienia oraz warunkami SWZ.</w:t>
      </w:r>
    </w:p>
    <w:p w14:paraId="251B11B2" w14:textId="77777777" w:rsidR="000666DF" w:rsidRPr="00CD2378" w:rsidRDefault="00981EBA">
      <w:pPr>
        <w:pStyle w:val="Akapitzlist"/>
        <w:widowControl w:val="0"/>
        <w:numPr>
          <w:ilvl w:val="0"/>
          <w:numId w:val="1"/>
        </w:numPr>
        <w:tabs>
          <w:tab w:val="left" w:pos="-720"/>
          <w:tab w:val="left" w:pos="851"/>
        </w:tabs>
        <w:spacing w:after="0"/>
        <w:jc w:val="both"/>
        <w:rPr>
          <w:rFonts w:ascii="Times New Roman" w:hAnsi="Times New Roman"/>
          <w:sz w:val="24"/>
          <w:szCs w:val="24"/>
        </w:rPr>
      </w:pPr>
      <w:r w:rsidRPr="00CD2378">
        <w:rPr>
          <w:rFonts w:ascii="Times New Roman" w:hAnsi="Times New Roman"/>
          <w:iCs/>
          <w:sz w:val="24"/>
          <w:szCs w:val="24"/>
        </w:rPr>
        <w:t>Integralną częścią Umowy są:</w:t>
      </w:r>
    </w:p>
    <w:p w14:paraId="1A829742" w14:textId="77777777" w:rsidR="000666DF" w:rsidRPr="00CD2378" w:rsidRDefault="00981EBA">
      <w:pPr>
        <w:pStyle w:val="Akapitzlist"/>
        <w:widowControl w:val="0"/>
        <w:numPr>
          <w:ilvl w:val="0"/>
          <w:numId w:val="14"/>
        </w:numPr>
        <w:tabs>
          <w:tab w:val="left" w:pos="-720"/>
          <w:tab w:val="left" w:pos="851"/>
          <w:tab w:val="left" w:pos="993"/>
        </w:tabs>
        <w:spacing w:after="0"/>
        <w:ind w:left="851" w:hanging="284"/>
        <w:jc w:val="both"/>
        <w:rPr>
          <w:rFonts w:ascii="Times New Roman" w:hAnsi="Times New Roman"/>
          <w:sz w:val="24"/>
          <w:szCs w:val="24"/>
        </w:rPr>
      </w:pPr>
      <w:r w:rsidRPr="00CD2378">
        <w:rPr>
          <w:rFonts w:ascii="Times New Roman" w:hAnsi="Times New Roman"/>
          <w:sz w:val="24"/>
          <w:szCs w:val="24"/>
        </w:rPr>
        <w:t xml:space="preserve">Załącznik nr 1 </w:t>
      </w:r>
      <w:r w:rsidRPr="00CD2378">
        <w:rPr>
          <w:rFonts w:ascii="Times New Roman" w:hAnsi="Times New Roman"/>
          <w:bCs/>
          <w:sz w:val="24"/>
          <w:szCs w:val="24"/>
        </w:rPr>
        <w:t>– Formularz ofertowy</w:t>
      </w:r>
      <w:r w:rsidRPr="00CD2378">
        <w:rPr>
          <w:rFonts w:ascii="Times New Roman" w:hAnsi="Times New Roman"/>
          <w:sz w:val="24"/>
          <w:szCs w:val="24"/>
        </w:rPr>
        <w:t xml:space="preserve">;   </w:t>
      </w:r>
    </w:p>
    <w:p w14:paraId="1EF17E4B" w14:textId="77777777" w:rsidR="000666DF" w:rsidRPr="00CD2378" w:rsidRDefault="00981EBA">
      <w:pPr>
        <w:pStyle w:val="Akapitzlist"/>
        <w:widowControl w:val="0"/>
        <w:numPr>
          <w:ilvl w:val="0"/>
          <w:numId w:val="14"/>
        </w:numPr>
        <w:tabs>
          <w:tab w:val="left" w:pos="-720"/>
          <w:tab w:val="left" w:pos="851"/>
          <w:tab w:val="left" w:pos="993"/>
        </w:tabs>
        <w:spacing w:after="0"/>
        <w:ind w:left="851" w:hanging="284"/>
        <w:jc w:val="both"/>
        <w:rPr>
          <w:rFonts w:ascii="Times New Roman" w:hAnsi="Times New Roman"/>
          <w:sz w:val="24"/>
          <w:szCs w:val="24"/>
        </w:rPr>
      </w:pPr>
      <w:r w:rsidRPr="00CD2378">
        <w:rPr>
          <w:rFonts w:ascii="Times New Roman" w:hAnsi="Times New Roman"/>
          <w:sz w:val="24"/>
          <w:szCs w:val="24"/>
        </w:rPr>
        <w:t xml:space="preserve">Załącznik nr </w:t>
      </w:r>
      <w:r w:rsidRPr="00CD2378">
        <w:rPr>
          <w:rFonts w:ascii="Times New Roman" w:hAnsi="Times New Roman"/>
          <w:color w:val="000000"/>
          <w:sz w:val="24"/>
          <w:szCs w:val="24"/>
        </w:rPr>
        <w:t>1.1 - Formularz asortymentowo – cenowy;</w:t>
      </w:r>
    </w:p>
    <w:p w14:paraId="3186C961" w14:textId="77777777" w:rsidR="000666DF" w:rsidRPr="00CD2378" w:rsidRDefault="00981EBA">
      <w:pPr>
        <w:pStyle w:val="Akapitzlist"/>
        <w:widowControl w:val="0"/>
        <w:numPr>
          <w:ilvl w:val="0"/>
          <w:numId w:val="14"/>
        </w:numPr>
        <w:tabs>
          <w:tab w:val="left" w:pos="-720"/>
          <w:tab w:val="left" w:pos="851"/>
          <w:tab w:val="left" w:pos="993"/>
        </w:tabs>
        <w:spacing w:after="0"/>
        <w:ind w:left="851" w:hanging="284"/>
        <w:jc w:val="both"/>
        <w:rPr>
          <w:rFonts w:ascii="Times New Roman" w:hAnsi="Times New Roman"/>
          <w:sz w:val="24"/>
          <w:szCs w:val="24"/>
        </w:rPr>
      </w:pPr>
      <w:r w:rsidRPr="00CD2378">
        <w:rPr>
          <w:rFonts w:ascii="Times New Roman" w:hAnsi="Times New Roman"/>
          <w:color w:val="000000"/>
          <w:sz w:val="24"/>
          <w:szCs w:val="24"/>
        </w:rPr>
        <w:t xml:space="preserve">Załącznik nr 2 – </w:t>
      </w:r>
      <w:r w:rsidRPr="00CD2378">
        <w:rPr>
          <w:rFonts w:ascii="Times New Roman" w:hAnsi="Times New Roman"/>
          <w:bCs/>
          <w:color w:val="000000"/>
          <w:sz w:val="24"/>
          <w:szCs w:val="24"/>
        </w:rPr>
        <w:t>F</w:t>
      </w:r>
      <w:r w:rsidRPr="00CD2378">
        <w:rPr>
          <w:rFonts w:ascii="Times New Roman" w:hAnsi="Times New Roman"/>
          <w:bCs/>
          <w:sz w:val="24"/>
          <w:szCs w:val="24"/>
        </w:rPr>
        <w:t>ormularz wymaganych parametrów;</w:t>
      </w:r>
    </w:p>
    <w:p w14:paraId="1AE868AE" w14:textId="77777777" w:rsidR="000666DF" w:rsidRPr="00CD2378" w:rsidRDefault="00981EBA">
      <w:pPr>
        <w:pStyle w:val="Akapitzlist"/>
        <w:widowControl w:val="0"/>
        <w:numPr>
          <w:ilvl w:val="0"/>
          <w:numId w:val="14"/>
        </w:numPr>
        <w:shd w:val="clear" w:color="auto" w:fill="FFFFFF"/>
        <w:spacing w:after="0"/>
        <w:ind w:left="851" w:hanging="284"/>
        <w:jc w:val="both"/>
        <w:rPr>
          <w:rFonts w:ascii="Times New Roman" w:hAnsi="Times New Roman"/>
          <w:sz w:val="24"/>
          <w:szCs w:val="24"/>
        </w:rPr>
      </w:pPr>
      <w:r w:rsidRPr="00CD2378">
        <w:rPr>
          <w:rFonts w:ascii="Times New Roman" w:hAnsi="Times New Roman"/>
          <w:sz w:val="24"/>
          <w:szCs w:val="24"/>
        </w:rPr>
        <w:t>Załącznik nr 3 – Protokół odbioru;</w:t>
      </w:r>
    </w:p>
    <w:p w14:paraId="610497E7" w14:textId="77777777" w:rsidR="000666DF" w:rsidRPr="00CD2378" w:rsidRDefault="00981EBA">
      <w:pPr>
        <w:pStyle w:val="Akapitzlist"/>
        <w:widowControl w:val="0"/>
        <w:numPr>
          <w:ilvl w:val="0"/>
          <w:numId w:val="14"/>
        </w:numPr>
        <w:shd w:val="clear" w:color="auto" w:fill="FFFFFF"/>
        <w:spacing w:after="0"/>
        <w:ind w:left="851" w:hanging="284"/>
        <w:jc w:val="both"/>
        <w:rPr>
          <w:rFonts w:ascii="Times New Roman" w:hAnsi="Times New Roman"/>
          <w:sz w:val="24"/>
          <w:szCs w:val="24"/>
        </w:rPr>
      </w:pPr>
      <w:r w:rsidRPr="00CD2378">
        <w:rPr>
          <w:rFonts w:ascii="Times New Roman" w:hAnsi="Times New Roman"/>
          <w:sz w:val="24"/>
          <w:szCs w:val="24"/>
        </w:rPr>
        <w:t>Załącznik nr 4  - SWZ.</w:t>
      </w:r>
    </w:p>
    <w:p w14:paraId="084457B5" w14:textId="2A4AE1B0" w:rsidR="000666DF" w:rsidRPr="00CD2378" w:rsidRDefault="00981EBA">
      <w:pPr>
        <w:pStyle w:val="Tekstpodstawowy"/>
        <w:numPr>
          <w:ilvl w:val="0"/>
          <w:numId w:val="1"/>
        </w:numPr>
        <w:spacing w:line="276" w:lineRule="auto"/>
      </w:pPr>
      <w:r w:rsidRPr="00CD2378">
        <w:rPr>
          <w:b w:val="0"/>
          <w:color w:val="000000" w:themeColor="dark1"/>
        </w:rPr>
        <w:t>Wykonawca zobowiązuje się do przeniesienia na własność Zamawiającego, dostarczen</w:t>
      </w:r>
      <w:r w:rsidRPr="00CD2378">
        <w:rPr>
          <w:b w:val="0"/>
        </w:rPr>
        <w:t xml:space="preserve">ia i zainstalowania </w:t>
      </w:r>
      <w:r w:rsidRPr="00CD2378">
        <w:rPr>
          <w:b w:val="0"/>
          <w:i/>
          <w:iCs/>
        </w:rPr>
        <w:t>(jeśli dotyczy)</w:t>
      </w:r>
      <w:r w:rsidRPr="00CD2378">
        <w:rPr>
          <w:b w:val="0"/>
        </w:rPr>
        <w:t xml:space="preserve"> urządzeń będących przedmiotem Umowy oraz przeprowadzenia instruktażu</w:t>
      </w:r>
      <w:r w:rsidR="00B573DC" w:rsidRPr="00CD2378">
        <w:rPr>
          <w:b w:val="0"/>
        </w:rPr>
        <w:t xml:space="preserve"> </w:t>
      </w:r>
      <w:r w:rsidR="00B573DC" w:rsidRPr="00CD2378">
        <w:rPr>
          <w:b w:val="0"/>
          <w:i/>
          <w:iCs/>
        </w:rPr>
        <w:t>(jeśli dotyczy)</w:t>
      </w:r>
      <w:r w:rsidRPr="00CD2378">
        <w:rPr>
          <w:b w:val="0"/>
        </w:rPr>
        <w:t xml:space="preserve"> w zakresie obsługi urządzeń, a Zamawiający zobowiązuje się do odebrania przedmiotu Umowy oraz zapłaty należnego wynagrodzenia.</w:t>
      </w:r>
    </w:p>
    <w:p w14:paraId="40E5659D" w14:textId="77777777" w:rsidR="000666DF" w:rsidRPr="00CD2378" w:rsidRDefault="00981EBA">
      <w:pPr>
        <w:pStyle w:val="Tekstpodstawowy"/>
        <w:numPr>
          <w:ilvl w:val="0"/>
          <w:numId w:val="1"/>
        </w:numPr>
        <w:spacing w:line="276" w:lineRule="auto"/>
      </w:pPr>
      <w:r w:rsidRPr="00CD2378">
        <w:rPr>
          <w:b w:val="0"/>
        </w:rPr>
        <w:t>Wykonawca oświadcza, że Przedmiot Umowy, o którym mowa wyżej posiada oznakowanie przewidziane zapisami ustawy z dnia 7 kwietnia 2022 r o wyrobach medycznych, świadczące o dopuszczeniu do stosowania i obrotu na terenie Polski zgodnie z rozporządzeniem Ministra Zdrowia w sprawie wymagań zasadniczych oraz procedur oceny zgodności wyrobów medycznych.</w:t>
      </w:r>
    </w:p>
    <w:p w14:paraId="3B780DFA" w14:textId="77777777" w:rsidR="000666DF" w:rsidRPr="00CD2378" w:rsidRDefault="00981EBA">
      <w:pPr>
        <w:pStyle w:val="Tekstpodstawowy"/>
        <w:numPr>
          <w:ilvl w:val="0"/>
          <w:numId w:val="1"/>
        </w:numPr>
        <w:spacing w:line="276" w:lineRule="auto"/>
      </w:pPr>
      <w:r w:rsidRPr="00CD2378">
        <w:rPr>
          <w:b w:val="0"/>
        </w:rPr>
        <w:t>Wykonawca oświadcza, że dostawy oraz czynności objęte Umową realizowane będą zgodnie z przepisami rozporządzenia Parlamentu Europejskiego i Rady (UE) 2017/745 z dnia 5 kwietnia 2017 roku w sprawie wyrobów medycznych, zmiany dyrektywy 2001/83/WE, rozporządzenia (WE) nr 178/2002 i rozporządzenia (WE) nr 1223/2009 oraz uchylenia dyrektyw Rady 90/385/EWG i 93/42/EWG oraz przepisami ustawy z dnia 7 kwietnia 2022 roku o wyrobach medycznych.</w:t>
      </w:r>
    </w:p>
    <w:p w14:paraId="07BD16C7" w14:textId="77777777" w:rsidR="000666DF" w:rsidRPr="00CD2378" w:rsidRDefault="00981EBA">
      <w:pPr>
        <w:pStyle w:val="Akapitzlist"/>
        <w:widowControl w:val="0"/>
        <w:numPr>
          <w:ilvl w:val="0"/>
          <w:numId w:val="1"/>
        </w:numPr>
        <w:spacing w:after="0"/>
        <w:contextualSpacing w:val="0"/>
        <w:jc w:val="both"/>
        <w:rPr>
          <w:rFonts w:ascii="Times New Roman" w:hAnsi="Times New Roman"/>
          <w:sz w:val="24"/>
          <w:szCs w:val="24"/>
        </w:rPr>
      </w:pPr>
      <w:bookmarkStart w:id="0" w:name="_Hlk110888010"/>
      <w:r w:rsidRPr="00CD2378">
        <w:rPr>
          <w:rFonts w:ascii="Times New Roman" w:hAnsi="Times New Roman"/>
          <w:sz w:val="24"/>
          <w:szCs w:val="24"/>
        </w:rPr>
        <w:t>Wykonawca zobowiązany jest do dostarczenia Zamawiającemu wraz z dostawą deklaracji zgodności UE lub certyfikatu CE.</w:t>
      </w:r>
      <w:bookmarkEnd w:id="0"/>
    </w:p>
    <w:p w14:paraId="7C1F736E" w14:textId="77777777" w:rsidR="000666DF" w:rsidRPr="00CD2378" w:rsidRDefault="00981EBA">
      <w:pPr>
        <w:pStyle w:val="Tekstpodstawowy"/>
        <w:numPr>
          <w:ilvl w:val="0"/>
          <w:numId w:val="1"/>
        </w:numPr>
        <w:spacing w:line="276" w:lineRule="auto"/>
      </w:pPr>
      <w:r w:rsidRPr="00CD2378">
        <w:rPr>
          <w:b w:val="0"/>
        </w:rPr>
        <w:t>Wykonawca oświadcza, że przedmiot Umowy, o którym mowa w ust. 1:</w:t>
      </w:r>
    </w:p>
    <w:p w14:paraId="5D9C4A6E" w14:textId="77777777" w:rsidR="000666DF" w:rsidRPr="00CD2378" w:rsidRDefault="00981EBA">
      <w:pPr>
        <w:pStyle w:val="Tekstpodstawowy"/>
        <w:numPr>
          <w:ilvl w:val="0"/>
          <w:numId w:val="13"/>
        </w:numPr>
        <w:spacing w:line="276" w:lineRule="auto"/>
      </w:pPr>
      <w:r w:rsidRPr="00CD2378">
        <w:rPr>
          <w:b w:val="0"/>
        </w:rPr>
        <w:t>odpowiada najwyższym standardom technicznym, aktualnej wiedzy medycznej oraz ze względu na technologię i zużycie nie stanowi zagrożenia dla życia lub zdrowia ludzkiego, jeśli używany jest zgodnie z przeznaczeniem i załączonymi instrukcjami;</w:t>
      </w:r>
    </w:p>
    <w:p w14:paraId="4FE04762" w14:textId="77777777" w:rsidR="000666DF" w:rsidRPr="00CD2378" w:rsidRDefault="00981EBA">
      <w:pPr>
        <w:pStyle w:val="Tekstpodstawowy"/>
        <w:numPr>
          <w:ilvl w:val="0"/>
          <w:numId w:val="13"/>
        </w:numPr>
        <w:spacing w:line="276" w:lineRule="auto"/>
      </w:pPr>
      <w:r w:rsidRPr="00CD2378">
        <w:rPr>
          <w:b w:val="0"/>
        </w:rPr>
        <w:t>jest zgodny z obowiązującymi w tym zakresie przepisami prawa, w szczególności zgodny z przepisami ustawy z dnia 7 kwietnia 2022 r. o wyrobach medycznych bądź przepisami ustawy z dnia 20 maja 2010 r. o wyrobach medycznych z uwzględnieniem właściwych przepisów przejściowych oraz jako wyrób medyczny posiada stosowną deklarację zgodności UE, oznakowanie CE oraz wpis do rejestru zgodnie z przepisami prawa;</w:t>
      </w:r>
    </w:p>
    <w:p w14:paraId="6A1F6A3E" w14:textId="77777777" w:rsidR="000666DF" w:rsidRPr="00CD2378" w:rsidRDefault="00981EBA">
      <w:pPr>
        <w:pStyle w:val="Tekstpodstawowy"/>
        <w:numPr>
          <w:ilvl w:val="0"/>
          <w:numId w:val="13"/>
        </w:numPr>
        <w:spacing w:line="276" w:lineRule="auto"/>
      </w:pPr>
      <w:r w:rsidRPr="00CD2378">
        <w:rPr>
          <w:b w:val="0"/>
        </w:rPr>
        <w:t xml:space="preserve">został dopuszczony do obrotu i stosowania na terenie Polski zgodnie z przepisami rozporządzenia Parlamentu Europejskiego i Rady (UE) 2017/745 z dnia 5 kwietnia 2017 roku w sprawie wyrobów medycznych, zmiany dyrektywy 2001/83/WE, </w:t>
      </w:r>
      <w:r w:rsidRPr="00CD2378">
        <w:rPr>
          <w:b w:val="0"/>
        </w:rPr>
        <w:lastRenderedPageBreak/>
        <w:t>rozporządzenia (WE) nr 178/2002 i rozporządzenia (WE) nr 1223/2009 oraz uchylenia dyrektyw Rady 90/385/EWG i 93/42/EWG (Dz. U. UEL 117 z 05.05.2017, str. 1 z późn. zm.);</w:t>
      </w:r>
    </w:p>
    <w:p w14:paraId="523BBF17" w14:textId="77777777" w:rsidR="000666DF" w:rsidRPr="00CD2378" w:rsidRDefault="00981EBA">
      <w:pPr>
        <w:pStyle w:val="Tekstpodstawowy"/>
        <w:numPr>
          <w:ilvl w:val="0"/>
          <w:numId w:val="13"/>
        </w:numPr>
        <w:spacing w:line="276" w:lineRule="auto"/>
      </w:pPr>
      <w:r w:rsidRPr="00CD2378">
        <w:rPr>
          <w:b w:val="0"/>
        </w:rPr>
        <w:t>jest wolny od wszelkich wad prawnych, w tym również nie jest obciążony ewentualnymi roszczeniami osób trzecich wynikającymi z naruszenia praw własności intelektualnej lub przemysłowej, w tym praw autorskich, patentów, praw ochronnych na znaki towarowe oraz praw z rejestracji na wzory użytkowe i przemysłowe, pozostających w związku z wprowadzeniem towaru do obrotu na terytorium Rzeczypospolitej Polskiej, oraz nie stanowi przedmiotu żadnego zabezpieczenia, ani toczącego się postępowania;</w:t>
      </w:r>
    </w:p>
    <w:p w14:paraId="591EA4C7" w14:textId="77777777" w:rsidR="000666DF" w:rsidRPr="00CD2378" w:rsidRDefault="00981EBA">
      <w:pPr>
        <w:pStyle w:val="Tekstpodstawowy"/>
        <w:numPr>
          <w:ilvl w:val="0"/>
          <w:numId w:val="13"/>
        </w:numPr>
        <w:spacing w:line="276" w:lineRule="auto"/>
      </w:pPr>
      <w:r w:rsidRPr="00CD2378">
        <w:rPr>
          <w:b w:val="0"/>
        </w:rPr>
        <w:t>Wykonawca gwarantuje należytą jakość przedmiotu umowy, niezawodność eksploatacyjną oraz, że każdy dostarczony element wyposażenia jest fabrycznie nowy, pochodzi z bieżącej produkcji, spełnia wszelkie wymagania określone obowiązującymi przepisami prawa.</w:t>
      </w:r>
    </w:p>
    <w:p w14:paraId="07A454D1" w14:textId="77777777" w:rsidR="000666DF" w:rsidRPr="00CD2378" w:rsidRDefault="000666DF">
      <w:pPr>
        <w:pStyle w:val="Tekstpodstawowy"/>
        <w:spacing w:line="276" w:lineRule="auto"/>
        <w:ind w:left="735"/>
        <w:rPr>
          <w:b w:val="0"/>
        </w:rPr>
      </w:pPr>
    </w:p>
    <w:p w14:paraId="46568654" w14:textId="77777777" w:rsidR="000666DF" w:rsidRPr="00CD2378" w:rsidRDefault="00981EBA">
      <w:pPr>
        <w:spacing w:line="276" w:lineRule="auto"/>
        <w:jc w:val="center"/>
      </w:pPr>
      <w:r w:rsidRPr="00CD2378">
        <w:rPr>
          <w:b/>
        </w:rPr>
        <w:t>§ 2</w:t>
      </w:r>
    </w:p>
    <w:p w14:paraId="006C2B65" w14:textId="77777777" w:rsidR="000666DF" w:rsidRPr="00CD2378" w:rsidRDefault="00981EBA">
      <w:pPr>
        <w:spacing w:line="276" w:lineRule="auto"/>
        <w:jc w:val="center"/>
      </w:pPr>
      <w:r w:rsidRPr="00CD2378">
        <w:rPr>
          <w:b/>
        </w:rPr>
        <w:t>WYNAGRODZENIE</w:t>
      </w:r>
    </w:p>
    <w:p w14:paraId="50C9843A" w14:textId="77777777" w:rsidR="000666DF" w:rsidRPr="00CD2378" w:rsidRDefault="000666DF">
      <w:pPr>
        <w:spacing w:line="276" w:lineRule="auto"/>
        <w:jc w:val="center"/>
        <w:rPr>
          <w:b/>
        </w:rPr>
      </w:pPr>
    </w:p>
    <w:p w14:paraId="5DE28A4C" w14:textId="77777777" w:rsidR="000666DF" w:rsidRPr="00CD2378" w:rsidRDefault="00981EBA">
      <w:pPr>
        <w:pStyle w:val="Tekstpodstawowy"/>
        <w:numPr>
          <w:ilvl w:val="0"/>
          <w:numId w:val="3"/>
        </w:numPr>
        <w:spacing w:line="276" w:lineRule="auto"/>
        <w:ind w:right="-2"/>
      </w:pPr>
      <w:r w:rsidRPr="00CD2378">
        <w:rPr>
          <w:b w:val="0"/>
        </w:rPr>
        <w:t>Cenę przedmiotu Umowy strony ustalają na łączną kwotę:</w:t>
      </w:r>
    </w:p>
    <w:p w14:paraId="56E07A1F" w14:textId="28CA3E64" w:rsidR="000666DF" w:rsidRPr="00CD2378" w:rsidRDefault="00B573DC">
      <w:pPr>
        <w:pStyle w:val="Tekstpodstawowy"/>
        <w:spacing w:line="276" w:lineRule="auto"/>
        <w:ind w:left="340" w:right="-2"/>
        <w:rPr>
          <w:b w:val="0"/>
        </w:rPr>
      </w:pPr>
      <w:r w:rsidRPr="00CD2378">
        <w:rPr>
          <w:b w:val="0"/>
        </w:rPr>
        <w:t>Część 1:</w:t>
      </w:r>
    </w:p>
    <w:p w14:paraId="7CB9E268" w14:textId="71C85A97" w:rsidR="000666DF" w:rsidRPr="00CD2378" w:rsidRDefault="00981EBA">
      <w:pPr>
        <w:pStyle w:val="Tekstpodstawowy"/>
        <w:spacing w:line="276" w:lineRule="auto"/>
        <w:ind w:left="340" w:right="-2"/>
      </w:pPr>
      <w:r w:rsidRPr="00CD2378">
        <w:rPr>
          <w:b w:val="0"/>
        </w:rPr>
        <w:t>- ………………….. PLN netto,</w:t>
      </w:r>
    </w:p>
    <w:p w14:paraId="022FA63F" w14:textId="2E485203" w:rsidR="000666DF" w:rsidRPr="00CD2378" w:rsidRDefault="00981EBA">
      <w:pPr>
        <w:pStyle w:val="Tekstpodstawowy"/>
        <w:spacing w:line="276" w:lineRule="auto"/>
        <w:ind w:left="340" w:right="-2"/>
        <w:rPr>
          <w:b w:val="0"/>
        </w:rPr>
      </w:pPr>
      <w:r w:rsidRPr="00CD2378">
        <w:rPr>
          <w:b w:val="0"/>
        </w:rPr>
        <w:t>- ………………….. PLN brutto;</w:t>
      </w:r>
    </w:p>
    <w:p w14:paraId="4D49EC0D" w14:textId="463CC9BD" w:rsidR="00B573DC" w:rsidRPr="00CD2378" w:rsidRDefault="00B573DC">
      <w:pPr>
        <w:pStyle w:val="Tekstpodstawowy"/>
        <w:spacing w:line="276" w:lineRule="auto"/>
        <w:ind w:left="340" w:right="-2"/>
        <w:rPr>
          <w:b w:val="0"/>
        </w:rPr>
      </w:pPr>
      <w:r w:rsidRPr="00CD2378">
        <w:rPr>
          <w:b w:val="0"/>
        </w:rPr>
        <w:t>…</w:t>
      </w:r>
    </w:p>
    <w:p w14:paraId="1248D259" w14:textId="0E23DED5" w:rsidR="00B573DC" w:rsidRPr="00CD2378" w:rsidRDefault="00B573DC">
      <w:pPr>
        <w:pStyle w:val="Tekstpodstawowy"/>
        <w:spacing w:line="276" w:lineRule="auto"/>
        <w:ind w:left="340" w:right="-2"/>
      </w:pPr>
      <w:r w:rsidRPr="00CD2378">
        <w:rPr>
          <w:b w:val="0"/>
        </w:rPr>
        <w:t>Część ..:</w:t>
      </w:r>
    </w:p>
    <w:p w14:paraId="7909791A" w14:textId="77777777" w:rsidR="000666DF" w:rsidRPr="00CD2378" w:rsidRDefault="000666DF">
      <w:pPr>
        <w:pStyle w:val="Tekstpodstawowy"/>
        <w:spacing w:line="276" w:lineRule="auto"/>
        <w:ind w:left="340" w:right="-2"/>
      </w:pPr>
    </w:p>
    <w:p w14:paraId="7B77DFD1" w14:textId="77777777" w:rsidR="000666DF" w:rsidRPr="00CD2378" w:rsidRDefault="00981EBA">
      <w:pPr>
        <w:pStyle w:val="Akapitzlist"/>
        <w:numPr>
          <w:ilvl w:val="0"/>
          <w:numId w:val="3"/>
        </w:numPr>
        <w:tabs>
          <w:tab w:val="left" w:pos="142"/>
        </w:tabs>
        <w:spacing w:after="0"/>
        <w:rPr>
          <w:rFonts w:ascii="Times New Roman" w:hAnsi="Times New Roman"/>
          <w:sz w:val="24"/>
          <w:szCs w:val="24"/>
        </w:rPr>
      </w:pPr>
      <w:r w:rsidRPr="00CD2378">
        <w:rPr>
          <w:rFonts w:ascii="Times New Roman" w:eastAsia="Times New Roman" w:hAnsi="Times New Roman"/>
          <w:bCs/>
          <w:sz w:val="24"/>
          <w:szCs w:val="24"/>
          <w:lang w:eastAsia="pl-PL"/>
        </w:rPr>
        <w:t xml:space="preserve">Cena brutto została ustalona na podstawie kalkulacji szczegółowej określonej w formularzu asortymentowo- cenowym ;  Załącznik nr 1 </w:t>
      </w:r>
      <w:r w:rsidRPr="00CD2378">
        <w:rPr>
          <w:rFonts w:ascii="Times New Roman" w:eastAsia="Times New Roman" w:hAnsi="Times New Roman"/>
          <w:bCs/>
          <w:color w:val="000000"/>
          <w:sz w:val="24"/>
          <w:szCs w:val="24"/>
          <w:lang w:eastAsia="pl-PL"/>
        </w:rPr>
        <w:t>do</w:t>
      </w:r>
      <w:r w:rsidRPr="00CD2378">
        <w:rPr>
          <w:rFonts w:ascii="Times New Roman" w:eastAsia="Times New Roman" w:hAnsi="Times New Roman"/>
          <w:bCs/>
          <w:sz w:val="24"/>
          <w:szCs w:val="24"/>
          <w:lang w:eastAsia="pl-PL"/>
        </w:rPr>
        <w:t xml:space="preserve"> Umowy.</w:t>
      </w:r>
    </w:p>
    <w:p w14:paraId="40D25222" w14:textId="77777777" w:rsidR="000666DF" w:rsidRPr="00CD2378" w:rsidRDefault="00981EBA">
      <w:pPr>
        <w:pStyle w:val="Tekstpodstawowy"/>
        <w:numPr>
          <w:ilvl w:val="0"/>
          <w:numId w:val="3"/>
        </w:numPr>
        <w:spacing w:line="276" w:lineRule="auto"/>
        <w:ind w:right="72"/>
      </w:pPr>
      <w:r w:rsidRPr="00CD2378">
        <w:rPr>
          <w:b w:val="0"/>
        </w:rPr>
        <w:t>Cena pokrywa wszelkie koszty i wydatki Wykonawcy związane z realizacją przedmiotu Umowy, a w szczególności:</w:t>
      </w:r>
    </w:p>
    <w:p w14:paraId="5FA5A9E8" w14:textId="77777777" w:rsidR="000666DF" w:rsidRPr="00CD2378" w:rsidRDefault="00981EBA">
      <w:pPr>
        <w:numPr>
          <w:ilvl w:val="1"/>
          <w:numId w:val="7"/>
        </w:numPr>
        <w:spacing w:line="276" w:lineRule="auto"/>
        <w:jc w:val="both"/>
      </w:pPr>
      <w:r w:rsidRPr="00CD2378">
        <w:t>wartość brutto urządzeń;</w:t>
      </w:r>
    </w:p>
    <w:p w14:paraId="71741507" w14:textId="77777777" w:rsidR="000666DF" w:rsidRPr="00CD2378" w:rsidRDefault="00981EBA">
      <w:pPr>
        <w:numPr>
          <w:ilvl w:val="1"/>
          <w:numId w:val="7"/>
        </w:numPr>
        <w:spacing w:line="276" w:lineRule="auto"/>
        <w:jc w:val="both"/>
      </w:pPr>
      <w:r w:rsidRPr="00CD2378">
        <w:t>koszty opakowania, oznakowania, transportu i dostawy do miejsca wskazanego przez Zamawiającego wraz ze stosownym ubezpieczeniem przewozowym;</w:t>
      </w:r>
    </w:p>
    <w:p w14:paraId="0D578F07" w14:textId="77777777" w:rsidR="000666DF" w:rsidRPr="00CD2378" w:rsidRDefault="00981EBA">
      <w:pPr>
        <w:numPr>
          <w:ilvl w:val="1"/>
          <w:numId w:val="7"/>
        </w:numPr>
        <w:spacing w:line="276" w:lineRule="auto"/>
        <w:jc w:val="both"/>
      </w:pPr>
      <w:r w:rsidRPr="00CD2378">
        <w:t>koszty ceł, opłat granicznych, zezwoleń na wjazdy i przejazdy, jeśli takie wystąpią;</w:t>
      </w:r>
    </w:p>
    <w:p w14:paraId="7316BF28" w14:textId="77777777" w:rsidR="000666DF" w:rsidRPr="00CD2378" w:rsidRDefault="00981EBA">
      <w:pPr>
        <w:numPr>
          <w:ilvl w:val="1"/>
          <w:numId w:val="7"/>
        </w:numPr>
        <w:spacing w:line="276" w:lineRule="auto"/>
        <w:jc w:val="both"/>
      </w:pPr>
      <w:r w:rsidRPr="00CD2378">
        <w:t xml:space="preserve">koszt rozpakowania, wywozu i utylizacji opakowań oraz wszelkich innych materiałów po dostarczonym przedmiocie Umowy; </w:t>
      </w:r>
    </w:p>
    <w:p w14:paraId="4AB0438A" w14:textId="77777777" w:rsidR="000666DF" w:rsidRPr="00CD2378" w:rsidRDefault="00981EBA">
      <w:pPr>
        <w:numPr>
          <w:ilvl w:val="1"/>
          <w:numId w:val="7"/>
        </w:numPr>
        <w:spacing w:line="276" w:lineRule="auto"/>
        <w:jc w:val="both"/>
      </w:pPr>
      <w:r w:rsidRPr="00CD2378">
        <w:t xml:space="preserve">koszt instalacji, </w:t>
      </w:r>
      <w:r w:rsidRPr="00CD2378">
        <w:rPr>
          <w:i/>
          <w:iCs/>
        </w:rPr>
        <w:t>jeśli dotyczy;</w:t>
      </w:r>
    </w:p>
    <w:p w14:paraId="671BCF16" w14:textId="746FA873" w:rsidR="000666DF" w:rsidRPr="00CD2378" w:rsidRDefault="00981EBA">
      <w:pPr>
        <w:numPr>
          <w:ilvl w:val="1"/>
          <w:numId w:val="7"/>
        </w:numPr>
        <w:spacing w:line="276" w:lineRule="auto"/>
        <w:jc w:val="both"/>
      </w:pPr>
      <w:r w:rsidRPr="00CD2378">
        <w:t>koszt instruktażu;</w:t>
      </w:r>
      <w:r w:rsidR="00B573DC" w:rsidRPr="00CD2378">
        <w:t xml:space="preserve"> </w:t>
      </w:r>
      <w:r w:rsidR="00B573DC" w:rsidRPr="00CD2378">
        <w:rPr>
          <w:i/>
          <w:iCs/>
        </w:rPr>
        <w:t>jeśli dotyczy</w:t>
      </w:r>
      <w:r w:rsidR="00B573DC" w:rsidRPr="00CD2378">
        <w:t>:</w:t>
      </w:r>
      <w:r w:rsidRPr="00CD2378">
        <w:tab/>
      </w:r>
    </w:p>
    <w:p w14:paraId="30E4638C" w14:textId="77777777" w:rsidR="000666DF" w:rsidRPr="00CD2378" w:rsidRDefault="00981EBA">
      <w:pPr>
        <w:numPr>
          <w:ilvl w:val="1"/>
          <w:numId w:val="7"/>
        </w:numPr>
        <w:spacing w:line="276" w:lineRule="auto"/>
        <w:jc w:val="both"/>
      </w:pPr>
      <w:r w:rsidRPr="00CD2378">
        <w:t>koszt instrukcji obsługi w języku polskim (w formie pisemnej oraz w wersji elektronicznej);</w:t>
      </w:r>
    </w:p>
    <w:p w14:paraId="44CBC28F" w14:textId="77777777" w:rsidR="000666DF" w:rsidRPr="00CD2378" w:rsidRDefault="00981EBA">
      <w:pPr>
        <w:numPr>
          <w:ilvl w:val="1"/>
          <w:numId w:val="7"/>
        </w:numPr>
        <w:spacing w:line="276" w:lineRule="auto"/>
        <w:jc w:val="both"/>
      </w:pPr>
      <w:r w:rsidRPr="00CD2378">
        <w:t>koszt gwarancji.</w:t>
      </w:r>
    </w:p>
    <w:p w14:paraId="57F3B37A" w14:textId="77777777" w:rsidR="000666DF" w:rsidRPr="00CD2378" w:rsidRDefault="00981EBA">
      <w:pPr>
        <w:pStyle w:val="Nagwek"/>
        <w:numPr>
          <w:ilvl w:val="0"/>
          <w:numId w:val="3"/>
        </w:numPr>
        <w:tabs>
          <w:tab w:val="clear" w:pos="4536"/>
          <w:tab w:val="clear" w:pos="9072"/>
        </w:tabs>
        <w:spacing w:line="276" w:lineRule="auto"/>
        <w:jc w:val="both"/>
        <w:rPr>
          <w:sz w:val="24"/>
          <w:szCs w:val="24"/>
        </w:rPr>
      </w:pPr>
      <w:r w:rsidRPr="00CD2378">
        <w:rPr>
          <w:sz w:val="24"/>
          <w:szCs w:val="24"/>
        </w:rPr>
        <w:t>Wyżej wymieniona cena brutto nie może ulec zwiększeniu w czasie realizacji Umowy.</w:t>
      </w:r>
    </w:p>
    <w:p w14:paraId="3B392CC2" w14:textId="77777777" w:rsidR="000666DF" w:rsidRPr="00CD2378" w:rsidRDefault="00981EBA">
      <w:pPr>
        <w:pStyle w:val="Nagwek"/>
        <w:numPr>
          <w:ilvl w:val="0"/>
          <w:numId w:val="3"/>
        </w:numPr>
        <w:tabs>
          <w:tab w:val="clear" w:pos="4536"/>
          <w:tab w:val="clear" w:pos="9072"/>
          <w:tab w:val="left" w:pos="142"/>
        </w:tabs>
        <w:spacing w:line="276" w:lineRule="auto"/>
        <w:jc w:val="both"/>
        <w:rPr>
          <w:sz w:val="24"/>
          <w:szCs w:val="24"/>
        </w:rPr>
      </w:pPr>
      <w:r w:rsidRPr="00CD2378">
        <w:rPr>
          <w:sz w:val="24"/>
          <w:szCs w:val="24"/>
        </w:rPr>
        <w:lastRenderedPageBreak/>
        <w:t xml:space="preserve">Wykonawca oświadcza, iż szczegółowo zapoznał się ze wszystkimi wymaganiami Zamawiającego oraz udzielonymi odpowiedziami, które uwzględnił w swojej ofercie i dokonał wyceny wszystkich kosztów niezbędnych do realizacji dostaw będących przedmiotem Umowy zgodnie z obowiązującymi przepisami prawa i postanowieniami Umowy. </w:t>
      </w:r>
    </w:p>
    <w:p w14:paraId="1B76D55C" w14:textId="77777777" w:rsidR="000666DF" w:rsidRPr="00CD2378" w:rsidRDefault="000666DF">
      <w:pPr>
        <w:pStyle w:val="Nagwek"/>
        <w:tabs>
          <w:tab w:val="clear" w:pos="4536"/>
          <w:tab w:val="clear" w:pos="9072"/>
        </w:tabs>
        <w:spacing w:line="276" w:lineRule="auto"/>
        <w:ind w:left="340"/>
        <w:jc w:val="both"/>
        <w:rPr>
          <w:sz w:val="24"/>
          <w:szCs w:val="24"/>
        </w:rPr>
      </w:pPr>
    </w:p>
    <w:p w14:paraId="38E3FDD1" w14:textId="77777777" w:rsidR="000666DF" w:rsidRPr="00CD2378" w:rsidRDefault="00981EBA">
      <w:pPr>
        <w:pStyle w:val="Nagwek2"/>
        <w:spacing w:line="276" w:lineRule="auto"/>
        <w:jc w:val="center"/>
        <w:rPr>
          <w:rFonts w:ascii="Times New Roman" w:hAnsi="Times New Roman"/>
        </w:rPr>
      </w:pPr>
      <w:r w:rsidRPr="00CD2378">
        <w:rPr>
          <w:rFonts w:ascii="Times New Roman" w:hAnsi="Times New Roman"/>
          <w:b/>
          <w:u w:val="none"/>
        </w:rPr>
        <w:t>§ 3</w:t>
      </w:r>
    </w:p>
    <w:p w14:paraId="1D8D1B23" w14:textId="77777777" w:rsidR="000666DF" w:rsidRPr="00CD2378" w:rsidRDefault="00981EBA">
      <w:pPr>
        <w:pStyle w:val="Nagwek2"/>
        <w:spacing w:line="276" w:lineRule="auto"/>
        <w:jc w:val="center"/>
        <w:rPr>
          <w:rFonts w:ascii="Times New Roman" w:hAnsi="Times New Roman"/>
        </w:rPr>
      </w:pPr>
      <w:r w:rsidRPr="00CD2378">
        <w:rPr>
          <w:rFonts w:ascii="Times New Roman" w:hAnsi="Times New Roman"/>
          <w:b/>
          <w:u w:val="none"/>
        </w:rPr>
        <w:t>WARUNKI REALIZACJI UMOWY</w:t>
      </w:r>
    </w:p>
    <w:p w14:paraId="4956C9E2" w14:textId="77777777" w:rsidR="000666DF" w:rsidRPr="00CD2378" w:rsidRDefault="000666DF">
      <w:pPr>
        <w:spacing w:line="276" w:lineRule="auto"/>
      </w:pPr>
    </w:p>
    <w:p w14:paraId="11C4A115" w14:textId="53557ED9" w:rsidR="000666DF" w:rsidRPr="00CD2378" w:rsidRDefault="00981EBA" w:rsidP="00976EC1">
      <w:pPr>
        <w:numPr>
          <w:ilvl w:val="0"/>
          <w:numId w:val="4"/>
        </w:numPr>
        <w:spacing w:line="276" w:lineRule="auto"/>
        <w:ind w:left="284" w:right="72"/>
        <w:jc w:val="both"/>
      </w:pPr>
      <w:r w:rsidRPr="00CD2378">
        <w:t xml:space="preserve">Termin dostawy i instalacji (jeśli dotyczy) przedmiotu Umowy oraz przeprowadzenia instruktażu w zakresie obsługi urządzeń, umożliwiające ich prawidłową eksploatację, Strony ustalają </w:t>
      </w:r>
      <w:r w:rsidRPr="00CD2378">
        <w:rPr>
          <w:b/>
        </w:rPr>
        <w:t>na:</w:t>
      </w:r>
      <w:r w:rsidR="00976EC1" w:rsidRPr="00CD2378">
        <w:t xml:space="preserve"> </w:t>
      </w:r>
      <w:r w:rsidRPr="00CD2378">
        <w:rPr>
          <w:b/>
          <w:bCs/>
        </w:rPr>
        <w:t xml:space="preserve">maksymalnie </w:t>
      </w:r>
      <w:r w:rsidR="00976EC1" w:rsidRPr="00CD2378">
        <w:rPr>
          <w:b/>
          <w:bCs/>
        </w:rPr>
        <w:t>8</w:t>
      </w:r>
      <w:r w:rsidRPr="00CD2378">
        <w:rPr>
          <w:b/>
          <w:bCs/>
          <w:color w:val="FF3838"/>
        </w:rPr>
        <w:t xml:space="preserve"> </w:t>
      </w:r>
      <w:r w:rsidRPr="00CD2378">
        <w:rPr>
          <w:b/>
          <w:bCs/>
          <w:color w:val="000000"/>
        </w:rPr>
        <w:t xml:space="preserve">dni, </w:t>
      </w:r>
      <w:r w:rsidRPr="00CD2378">
        <w:rPr>
          <w:b/>
          <w:bCs/>
        </w:rPr>
        <w:t xml:space="preserve">licząc od dnia następującego po dniu podpisania umowy. </w:t>
      </w:r>
    </w:p>
    <w:p w14:paraId="3F645581" w14:textId="77777777" w:rsidR="000666DF" w:rsidRPr="00CD2378" w:rsidRDefault="00981EBA">
      <w:pPr>
        <w:numPr>
          <w:ilvl w:val="0"/>
          <w:numId w:val="4"/>
        </w:numPr>
        <w:spacing w:line="276" w:lineRule="auto"/>
        <w:ind w:left="284" w:right="72"/>
        <w:jc w:val="both"/>
      </w:pPr>
      <w:r w:rsidRPr="00CD2378">
        <w:t xml:space="preserve">Adres dostawy i instalacji: </w:t>
      </w:r>
    </w:p>
    <w:p w14:paraId="07311C85" w14:textId="77777777" w:rsidR="000666DF" w:rsidRPr="00CD2378" w:rsidRDefault="00981EBA">
      <w:pPr>
        <w:spacing w:line="276" w:lineRule="auto"/>
        <w:ind w:left="284" w:right="72"/>
        <w:jc w:val="both"/>
      </w:pPr>
      <w:r w:rsidRPr="00CD2378">
        <w:t>Samodzielny Publiczny Zespół Opieki Zdrowotnej w Kościanie, ul. Szpitalna 7.</w:t>
      </w:r>
    </w:p>
    <w:p w14:paraId="021FC7F4" w14:textId="15CB0E0E" w:rsidR="000666DF" w:rsidRPr="00CD2378" w:rsidRDefault="00981EBA">
      <w:pPr>
        <w:numPr>
          <w:ilvl w:val="0"/>
          <w:numId w:val="4"/>
        </w:numPr>
        <w:spacing w:line="276" w:lineRule="auto"/>
        <w:ind w:left="284" w:right="72"/>
        <w:jc w:val="both"/>
      </w:pPr>
      <w:r w:rsidRPr="00CD2378">
        <w:t>Wykonawca zobowiązany jest ustalić termin dostawy oraz przeprowadzenia instruktażu z przedstawicielem Zamawiającego – …………………, tel. ………………… email ………………. z zachowaniem terminów określonych w ust. 1.</w:t>
      </w:r>
      <w:r w:rsidR="00976EC1" w:rsidRPr="00CD2378">
        <w:t xml:space="preserve"> </w:t>
      </w:r>
    </w:p>
    <w:p w14:paraId="18468082" w14:textId="77777777" w:rsidR="000666DF" w:rsidRPr="00CD2378" w:rsidRDefault="00981EBA">
      <w:pPr>
        <w:numPr>
          <w:ilvl w:val="0"/>
          <w:numId w:val="4"/>
        </w:numPr>
        <w:spacing w:line="276" w:lineRule="auto"/>
        <w:ind w:left="284" w:right="72"/>
        <w:jc w:val="both"/>
      </w:pPr>
      <w:r w:rsidRPr="00CD2378">
        <w:t>Pod pojęciem dostawa i instalacja (jeśli dotyczy) należy rozumieć dostarczenie przedmiotu Umowy do miejsca eksploatacji, wniesienie we wskazane miejsce, rozpakowanie urządzenia, zainstalowanie, uruchomienie oraz przeprowadzenie testów potwierdzających poprawność jego działania.</w:t>
      </w:r>
    </w:p>
    <w:p w14:paraId="63BCBCCA" w14:textId="77777777" w:rsidR="000666DF" w:rsidRPr="00CD2378" w:rsidRDefault="00981EBA">
      <w:pPr>
        <w:widowControl w:val="0"/>
        <w:numPr>
          <w:ilvl w:val="0"/>
          <w:numId w:val="4"/>
        </w:numPr>
        <w:shd w:val="clear" w:color="auto" w:fill="FFFFFF"/>
        <w:tabs>
          <w:tab w:val="left" w:pos="346"/>
        </w:tabs>
        <w:spacing w:line="276" w:lineRule="auto"/>
        <w:ind w:left="284"/>
        <w:jc w:val="both"/>
      </w:pPr>
      <w:r w:rsidRPr="00CD2378">
        <w:t xml:space="preserve">Jeżeli przy dostawie przedmiotu Umowy Strony stwierdzą wady bądź braki, Wykonawca zobowiązany </w:t>
      </w:r>
      <w:r w:rsidRPr="00CD2378">
        <w:rPr>
          <w:spacing w:val="4"/>
        </w:rPr>
        <w:t xml:space="preserve">jest do nieodpłatnego ich usunięcia w terminie uzgodnionym protokolarnie z Zamawiającym. W takim przypadku Strony sporządzą protokół rozbieżności oraz wskażą stwierdzone wady i braki oraz termin ich usunięcia. Usuwanie wad lub braków nie przedłuża ostatecznego terminu realizacji przedmiotu Umowy, o którym mowa w ust. 1. </w:t>
      </w:r>
    </w:p>
    <w:p w14:paraId="5AA37FC0" w14:textId="77777777" w:rsidR="000666DF" w:rsidRPr="00CD2378" w:rsidRDefault="00981EBA">
      <w:pPr>
        <w:widowControl w:val="0"/>
        <w:numPr>
          <w:ilvl w:val="0"/>
          <w:numId w:val="4"/>
        </w:numPr>
        <w:shd w:val="clear" w:color="auto" w:fill="FFFFFF"/>
        <w:spacing w:line="276" w:lineRule="auto"/>
        <w:ind w:left="284"/>
        <w:jc w:val="both"/>
      </w:pPr>
      <w:r w:rsidRPr="00CD2378">
        <w:t xml:space="preserve">Potwierdzeniem przyjęcia dostawy, instalacji (jeżeli dotyczy) oraz przeprowadzenia instruktażu jest bezusterkowy protokół odbioru sporządzony w dniu realizacji przedmiotu Umowy. W przypadku stwierdzenia podczas odbioru braków lub wad albo nieprzeprowadzenia instruktażu, potwierdzeniem jest bezusterkowy protokół odbioru sporządzony w dniu uzupełnienia braków, usunięcia wad oraz przeprowadzenia instruktażu. </w:t>
      </w:r>
    </w:p>
    <w:p w14:paraId="4D68D7F1" w14:textId="77777777" w:rsidR="000666DF" w:rsidRPr="00CD2378" w:rsidRDefault="00981EBA">
      <w:pPr>
        <w:numPr>
          <w:ilvl w:val="0"/>
          <w:numId w:val="4"/>
        </w:numPr>
        <w:spacing w:line="276" w:lineRule="auto"/>
        <w:ind w:left="284" w:right="72"/>
        <w:jc w:val="both"/>
      </w:pPr>
      <w:r w:rsidRPr="00CD2378">
        <w:t>Osobą upoważnioną ze strony Zamawiającego do podpisania protokołu odbioru jest przedstawiciel Samodzielnego Publicznego Zespołu Opieki Zdrowotnej w Kościanie wskazany w ust. 3 i osoby upoważnione do odbioru w zakresie merytorycznym przedmiotu Umowy, wskazane we wzorze protokołu odbioru (Załącznik nr 3 do Umowy).</w:t>
      </w:r>
    </w:p>
    <w:p w14:paraId="4A3127AB" w14:textId="77777777" w:rsidR="000666DF" w:rsidRPr="00CD2378" w:rsidRDefault="00981EBA">
      <w:pPr>
        <w:numPr>
          <w:ilvl w:val="0"/>
          <w:numId w:val="4"/>
        </w:numPr>
        <w:spacing w:line="276" w:lineRule="auto"/>
        <w:ind w:left="284" w:right="72"/>
        <w:jc w:val="both"/>
      </w:pPr>
      <w:r w:rsidRPr="00CD2378">
        <w:t>O ile Zamawiający nie postanowi inaczej, Wykonawca zobowiązany jest do wywiezienia i utylizacji opakowań po dostarczonym przedmiocie Umowy. Zamawiający nie ma obowiązku przechowywania oryginalnych opakowań.</w:t>
      </w:r>
    </w:p>
    <w:p w14:paraId="5ACBB345" w14:textId="77777777" w:rsidR="000666DF" w:rsidRPr="00CD2378" w:rsidRDefault="00981EBA">
      <w:pPr>
        <w:numPr>
          <w:ilvl w:val="0"/>
          <w:numId w:val="4"/>
        </w:numPr>
        <w:spacing w:line="276" w:lineRule="auto"/>
        <w:ind w:left="284" w:right="72"/>
        <w:jc w:val="both"/>
      </w:pPr>
      <w:r w:rsidRPr="00CD2378">
        <w:t xml:space="preserve">Ryzyko przypadkowego uszkodzenia lub utraty przedmiotu Umowy obciąża Wykonawcę do momentu protokolarnego bezusterkowego odbioru przedmiotu Umowy przez </w:t>
      </w:r>
      <w:r w:rsidRPr="00CD2378">
        <w:lastRenderedPageBreak/>
        <w:t>Zamawiającego, w szczególności Wykonawca ponosi odpowiedzialność za szkody wynikłe w czasie transportu oraz spowodowane niewłaściwym opakowaniem.</w:t>
      </w:r>
    </w:p>
    <w:p w14:paraId="53A94A56" w14:textId="77777777" w:rsidR="000666DF" w:rsidRPr="00CD2378" w:rsidRDefault="00981EBA">
      <w:pPr>
        <w:numPr>
          <w:ilvl w:val="0"/>
          <w:numId w:val="4"/>
        </w:numPr>
        <w:spacing w:line="276" w:lineRule="auto"/>
        <w:ind w:right="72" w:hanging="482"/>
        <w:jc w:val="both"/>
      </w:pPr>
      <w:r w:rsidRPr="00CD2378">
        <w:t>Wraz z przedmiotem umowy Wykonawca przekaże Zamawiającemu karty gwarancyjne, jeśli są wymagane. Dokumenty te muszą być sporządzone w języku polskim.</w:t>
      </w:r>
    </w:p>
    <w:p w14:paraId="2095B124" w14:textId="77777777" w:rsidR="000666DF" w:rsidRPr="00CD2378" w:rsidRDefault="00981EBA">
      <w:pPr>
        <w:pStyle w:val="Akapitzlist"/>
        <w:numPr>
          <w:ilvl w:val="0"/>
          <w:numId w:val="4"/>
        </w:numPr>
        <w:spacing w:after="0"/>
        <w:ind w:left="284" w:right="72" w:hanging="426"/>
        <w:jc w:val="both"/>
        <w:rPr>
          <w:rFonts w:ascii="Times New Roman" w:hAnsi="Times New Roman"/>
          <w:sz w:val="24"/>
          <w:szCs w:val="24"/>
        </w:rPr>
      </w:pPr>
      <w:r w:rsidRPr="00CD2378">
        <w:rPr>
          <w:rFonts w:ascii="Times New Roman" w:hAnsi="Times New Roman"/>
          <w:sz w:val="24"/>
          <w:szCs w:val="24"/>
        </w:rPr>
        <w:t>Zamawiającemu przysługuje możliwość odmowy przyjęcia przedmiotu Umowy w szczególności w przypadku:</w:t>
      </w:r>
    </w:p>
    <w:p w14:paraId="29B97B23" w14:textId="77777777" w:rsidR="000666DF" w:rsidRPr="00CD2378" w:rsidRDefault="00981EBA">
      <w:pPr>
        <w:pStyle w:val="Akapitzlist"/>
        <w:numPr>
          <w:ilvl w:val="3"/>
          <w:numId w:val="4"/>
        </w:numPr>
        <w:spacing w:after="0"/>
        <w:ind w:left="709" w:right="72"/>
        <w:jc w:val="both"/>
        <w:rPr>
          <w:rFonts w:ascii="Times New Roman" w:hAnsi="Times New Roman"/>
          <w:sz w:val="24"/>
          <w:szCs w:val="24"/>
        </w:rPr>
      </w:pPr>
      <w:r w:rsidRPr="00CD2378">
        <w:rPr>
          <w:rFonts w:ascii="Times New Roman" w:hAnsi="Times New Roman"/>
          <w:sz w:val="24"/>
          <w:szCs w:val="24"/>
        </w:rPr>
        <w:t>dostarczenia towaru niezgodnego z umową lub zamówieniem,</w:t>
      </w:r>
    </w:p>
    <w:p w14:paraId="4BB5A503" w14:textId="77777777" w:rsidR="000666DF" w:rsidRPr="00CD2378" w:rsidRDefault="00981EBA">
      <w:pPr>
        <w:pStyle w:val="Akapitzlist"/>
        <w:numPr>
          <w:ilvl w:val="3"/>
          <w:numId w:val="4"/>
        </w:numPr>
        <w:spacing w:after="0"/>
        <w:ind w:left="709" w:right="72"/>
        <w:jc w:val="both"/>
        <w:rPr>
          <w:rFonts w:ascii="Times New Roman" w:hAnsi="Times New Roman"/>
          <w:sz w:val="24"/>
          <w:szCs w:val="24"/>
        </w:rPr>
      </w:pPr>
      <w:r w:rsidRPr="00CD2378">
        <w:rPr>
          <w:rFonts w:ascii="Times New Roman" w:hAnsi="Times New Roman"/>
          <w:sz w:val="24"/>
          <w:szCs w:val="24"/>
        </w:rPr>
        <w:t>dostarczenia towaru wadliwego,</w:t>
      </w:r>
    </w:p>
    <w:p w14:paraId="12883FE1" w14:textId="77777777" w:rsidR="000666DF" w:rsidRPr="00CD2378" w:rsidRDefault="00981EBA">
      <w:pPr>
        <w:pStyle w:val="Akapitzlist"/>
        <w:numPr>
          <w:ilvl w:val="3"/>
          <w:numId w:val="4"/>
        </w:numPr>
        <w:spacing w:after="0"/>
        <w:ind w:left="709" w:right="72"/>
        <w:jc w:val="both"/>
        <w:rPr>
          <w:rFonts w:ascii="Times New Roman" w:hAnsi="Times New Roman"/>
          <w:sz w:val="24"/>
          <w:szCs w:val="24"/>
        </w:rPr>
      </w:pPr>
      <w:r w:rsidRPr="00CD2378">
        <w:rPr>
          <w:rFonts w:ascii="Times New Roman" w:hAnsi="Times New Roman"/>
          <w:sz w:val="24"/>
          <w:szCs w:val="24"/>
        </w:rPr>
        <w:t>dostarczenia towaru z opóźnieniem,</w:t>
      </w:r>
    </w:p>
    <w:p w14:paraId="100761C6" w14:textId="77777777" w:rsidR="000666DF" w:rsidRPr="00CD2378" w:rsidRDefault="00981EBA">
      <w:pPr>
        <w:pStyle w:val="Akapitzlist"/>
        <w:numPr>
          <w:ilvl w:val="3"/>
          <w:numId w:val="4"/>
        </w:numPr>
        <w:spacing w:after="0"/>
        <w:ind w:left="709" w:right="72"/>
        <w:jc w:val="both"/>
        <w:rPr>
          <w:rFonts w:ascii="Times New Roman" w:hAnsi="Times New Roman"/>
          <w:sz w:val="24"/>
          <w:szCs w:val="24"/>
        </w:rPr>
      </w:pPr>
      <w:r w:rsidRPr="00CD2378">
        <w:rPr>
          <w:rFonts w:ascii="Times New Roman" w:hAnsi="Times New Roman"/>
          <w:sz w:val="24"/>
          <w:szCs w:val="24"/>
        </w:rPr>
        <w:t>dostarczenia towaru noszącego ślady otwarcia bądź źle zabezpieczonego i/lub źle transportowanego,</w:t>
      </w:r>
    </w:p>
    <w:p w14:paraId="063EA3E7" w14:textId="77777777" w:rsidR="000666DF" w:rsidRPr="00CD2378" w:rsidRDefault="00981EBA">
      <w:pPr>
        <w:pStyle w:val="Akapitzlist"/>
        <w:numPr>
          <w:ilvl w:val="3"/>
          <w:numId w:val="4"/>
        </w:numPr>
        <w:spacing w:after="0"/>
        <w:ind w:left="709" w:right="72"/>
        <w:jc w:val="both"/>
        <w:rPr>
          <w:rFonts w:ascii="Times New Roman" w:hAnsi="Times New Roman"/>
          <w:sz w:val="24"/>
          <w:szCs w:val="24"/>
        </w:rPr>
      </w:pPr>
      <w:r w:rsidRPr="00CD2378">
        <w:rPr>
          <w:rFonts w:ascii="Times New Roman" w:hAnsi="Times New Roman"/>
          <w:sz w:val="24"/>
          <w:szCs w:val="24"/>
        </w:rPr>
        <w:t>dostarczenia towaru bez dokumentu dostawy lub pozostałych wymaganych dokumentów.</w:t>
      </w:r>
    </w:p>
    <w:p w14:paraId="2C228686" w14:textId="77777777" w:rsidR="000666DF" w:rsidRPr="00CD2378" w:rsidRDefault="00981EBA">
      <w:pPr>
        <w:pStyle w:val="Akapitzlist"/>
        <w:numPr>
          <w:ilvl w:val="0"/>
          <w:numId w:val="4"/>
        </w:numPr>
        <w:ind w:right="72"/>
        <w:jc w:val="both"/>
        <w:rPr>
          <w:rFonts w:ascii="Times New Roman" w:hAnsi="Times New Roman"/>
          <w:sz w:val="24"/>
          <w:szCs w:val="24"/>
        </w:rPr>
      </w:pPr>
      <w:r w:rsidRPr="00CD2378">
        <w:rPr>
          <w:rFonts w:ascii="Times New Roman" w:hAnsi="Times New Roman"/>
          <w:sz w:val="24"/>
          <w:szCs w:val="24"/>
        </w:rPr>
        <w:t xml:space="preserve"> Wraz z przedmiotem umowy Wykonawca przekaże Zamawiającemu instrukcję obsługi w języku polskim.</w:t>
      </w:r>
    </w:p>
    <w:p w14:paraId="438F7F99" w14:textId="77777777" w:rsidR="000666DF" w:rsidRPr="00CD2378" w:rsidRDefault="00981EBA">
      <w:pPr>
        <w:spacing w:line="276" w:lineRule="auto"/>
        <w:ind w:left="357" w:hanging="357"/>
        <w:jc w:val="center"/>
      </w:pPr>
      <w:r w:rsidRPr="00CD2378">
        <w:rPr>
          <w:b/>
        </w:rPr>
        <w:t>§ 4</w:t>
      </w:r>
    </w:p>
    <w:p w14:paraId="731EDDE8" w14:textId="77777777" w:rsidR="000666DF" w:rsidRPr="00CD2378" w:rsidRDefault="00981EBA">
      <w:pPr>
        <w:spacing w:line="276" w:lineRule="auto"/>
        <w:ind w:left="360" w:hanging="360"/>
        <w:jc w:val="center"/>
      </w:pPr>
      <w:r w:rsidRPr="00CD2378">
        <w:rPr>
          <w:b/>
        </w:rPr>
        <w:t>GWARANCJA I RĘKOJMIA</w:t>
      </w:r>
    </w:p>
    <w:p w14:paraId="0233F882" w14:textId="77777777" w:rsidR="000666DF" w:rsidRPr="00CD2378" w:rsidRDefault="000666DF">
      <w:pPr>
        <w:spacing w:line="276" w:lineRule="auto"/>
        <w:ind w:left="360" w:hanging="360"/>
        <w:jc w:val="center"/>
        <w:rPr>
          <w:b/>
        </w:rPr>
      </w:pPr>
    </w:p>
    <w:p w14:paraId="1ED14402" w14:textId="7B33E4B7" w:rsidR="000666DF" w:rsidRPr="00CD2378" w:rsidRDefault="00981EBA">
      <w:pPr>
        <w:pStyle w:val="Tekstpodstawowy2"/>
        <w:numPr>
          <w:ilvl w:val="0"/>
          <w:numId w:val="5"/>
        </w:numPr>
        <w:spacing w:after="0" w:line="276" w:lineRule="auto"/>
        <w:ind w:left="357" w:hanging="357"/>
        <w:jc w:val="both"/>
      </w:pPr>
      <w:r w:rsidRPr="00CD2378">
        <w:t xml:space="preserve">Wykonawca gwarantuje wysoką jakość i bezpieczeństwo produktu objętego przedmiotem Umowy. Wykonawca oświadcza, że przedmiot Umowy jest fabrycznie nowy i wolny od wad, że może być użytkowany zgodnie z przeznaczeniem opisanym w ofercie i w instrukcji obsługi oraz </w:t>
      </w:r>
      <w:r w:rsidRPr="00CD2378">
        <w:rPr>
          <w:b/>
        </w:rPr>
        <w:t xml:space="preserve">udziela gwarancji wynoszącej: </w:t>
      </w:r>
      <w:r w:rsidR="00D02A05">
        <w:rPr>
          <w:b/>
        </w:rPr>
        <w:t>………..</w:t>
      </w:r>
      <w:r w:rsidRPr="00CD2378">
        <w:rPr>
          <w:b/>
          <w:color w:val="000000"/>
        </w:rPr>
        <w:t xml:space="preserve"> miesiące</w:t>
      </w:r>
      <w:r w:rsidRPr="00CD2378">
        <w:rPr>
          <w:color w:val="000000"/>
        </w:rPr>
        <w:t>,</w:t>
      </w:r>
      <w:r w:rsidRPr="00CD2378">
        <w:rPr>
          <w:b/>
          <w:color w:val="000000"/>
        </w:rPr>
        <w:t xml:space="preserve"> </w:t>
      </w:r>
      <w:r w:rsidRPr="00CD2378">
        <w:t>liczonej od daty podpisania protokołu odbioru bez zastrzeżeń.</w:t>
      </w:r>
    </w:p>
    <w:p w14:paraId="5D2ABDB8" w14:textId="77777777" w:rsidR="000666DF" w:rsidRPr="00CD2378" w:rsidRDefault="00981EBA">
      <w:pPr>
        <w:pStyle w:val="Tekstpodstawowy2"/>
        <w:numPr>
          <w:ilvl w:val="0"/>
          <w:numId w:val="5"/>
        </w:numPr>
        <w:spacing w:after="0" w:line="276" w:lineRule="auto"/>
        <w:jc w:val="both"/>
      </w:pPr>
      <w:r w:rsidRPr="00CD2378">
        <w:t xml:space="preserve">W zakres gwarancji wchodzą, w szczególności: </w:t>
      </w:r>
    </w:p>
    <w:p w14:paraId="4BBD2724" w14:textId="77777777" w:rsidR="000666DF" w:rsidRPr="00CD2378" w:rsidRDefault="00981EBA">
      <w:pPr>
        <w:pStyle w:val="Tekstpodstawowy2"/>
        <w:numPr>
          <w:ilvl w:val="0"/>
          <w:numId w:val="9"/>
        </w:numPr>
        <w:spacing w:after="0" w:line="276" w:lineRule="auto"/>
        <w:ind w:left="709"/>
        <w:jc w:val="both"/>
      </w:pPr>
      <w:r w:rsidRPr="00CD2378">
        <w:t xml:space="preserve">bezpłatne przeglądy serwisowe z testami bezpieczeństwa - zgodnie z zaleceniami producenta, </w:t>
      </w:r>
    </w:p>
    <w:p w14:paraId="32936E1D" w14:textId="77777777" w:rsidR="000666DF" w:rsidRPr="00CD2378" w:rsidRDefault="00981EBA">
      <w:pPr>
        <w:pStyle w:val="Tekstpodstawowy2"/>
        <w:numPr>
          <w:ilvl w:val="0"/>
          <w:numId w:val="9"/>
        </w:numPr>
        <w:spacing w:after="0" w:line="276" w:lineRule="auto"/>
        <w:ind w:left="709"/>
        <w:jc w:val="both"/>
      </w:pPr>
      <w:r w:rsidRPr="00CD2378">
        <w:t>utrzymanie w pełnej zdolności techniczno - eksploatacyjnej przedmiotu umowy, zgodnie z kartą  gwarancyjną,</w:t>
      </w:r>
    </w:p>
    <w:p w14:paraId="5CF426CD" w14:textId="77777777" w:rsidR="000666DF" w:rsidRPr="00CD2378" w:rsidRDefault="00981EBA">
      <w:pPr>
        <w:pStyle w:val="Tekstpodstawowy2"/>
        <w:numPr>
          <w:ilvl w:val="0"/>
          <w:numId w:val="9"/>
        </w:numPr>
        <w:spacing w:after="0" w:line="276" w:lineRule="auto"/>
        <w:ind w:left="709"/>
        <w:jc w:val="both"/>
      </w:pPr>
      <w:r w:rsidRPr="00CD2378">
        <w:t>bezpłatne naprawy, transport, dojazdy oraz wszystkie wymieniane części zamienne - zgodnie z zapotrzebowaniem zgłaszanym przez Zamawiającego.</w:t>
      </w:r>
    </w:p>
    <w:p w14:paraId="1D815F44" w14:textId="77777777" w:rsidR="000666DF" w:rsidRPr="00CD2378" w:rsidRDefault="00981EBA">
      <w:pPr>
        <w:numPr>
          <w:ilvl w:val="0"/>
          <w:numId w:val="5"/>
        </w:numPr>
        <w:spacing w:line="276" w:lineRule="auto"/>
        <w:ind w:left="357" w:hanging="357"/>
        <w:jc w:val="both"/>
      </w:pPr>
      <w:r w:rsidRPr="00CD2378">
        <w:t>Zgłoszenia wady/awarii Zamawiający będzie dokonywał za pośrednictwem poczty elektronicznej na adres</w:t>
      </w:r>
      <w:hyperlink r:id="rId8">
        <w:r w:rsidRPr="00CD2378">
          <w:rPr>
            <w:rStyle w:val="Hipercze"/>
            <w:color w:val="auto"/>
            <w:u w:val="none"/>
          </w:rPr>
          <w:t>…………………….…………….</w:t>
        </w:r>
      </w:hyperlink>
      <w:r w:rsidRPr="00CD2378">
        <w:t xml:space="preserve"> (Wykonawcy), przy czym potwierdzenie wysłania wiadomości jest dowodem dokonania zgłoszenia. Wykonawca tego samego dnia potwierdzi przyjęcie zgłoszenia na adres, z którego wysłane było zgłoszenie i inne adresy wskazane w korespondencji.</w:t>
      </w:r>
    </w:p>
    <w:p w14:paraId="0730708C" w14:textId="13B225AC" w:rsidR="000666DF" w:rsidRPr="00CD2378" w:rsidRDefault="00981EBA">
      <w:pPr>
        <w:numPr>
          <w:ilvl w:val="0"/>
          <w:numId w:val="5"/>
        </w:numPr>
        <w:spacing w:line="276" w:lineRule="auto"/>
        <w:jc w:val="both"/>
      </w:pPr>
      <w:r w:rsidRPr="00CD2378">
        <w:t xml:space="preserve">W okresie gwarancji, o którym mowa w ust. 1, Wykonawca zapewnia serwis gwarancyjny, świadczony w dni robocze (od poniedziałku do piątku) z wyłączeniem dni ustawowo wolnych od pracy, w godzinach 08:00-16:00. Czas reakcji serwisu od momentu zgłoszenia do podjęcia czynności usunięcia wady/awarii wynosi maksymalnie </w:t>
      </w:r>
      <w:r w:rsidR="00D94BAC" w:rsidRPr="00CD2378">
        <w:rPr>
          <w:b/>
        </w:rPr>
        <w:t>48</w:t>
      </w:r>
      <w:r w:rsidRPr="00CD2378">
        <w:rPr>
          <w:b/>
        </w:rPr>
        <w:t xml:space="preserve"> </w:t>
      </w:r>
      <w:r w:rsidRPr="00CD2378">
        <w:rPr>
          <w:b/>
          <w:bCs/>
        </w:rPr>
        <w:t>godzin</w:t>
      </w:r>
      <w:r w:rsidRPr="00CD2378">
        <w:t xml:space="preserve">. Wykonawca zobowiązuje się dokonać bezpłatnej naprawy zgłoszonej przez Zamawiającego wady/awarii dostarczonego urządzenia lub jego wyposażenia (np. uszkodzenie urządzenia </w:t>
      </w:r>
      <w:r w:rsidRPr="00CD2378">
        <w:lastRenderedPageBreak/>
        <w:t>powodujące jego niesprawność, uniemożliwiające jego funkcjonowanie lub powodujące jego unieruchomienie).</w:t>
      </w:r>
    </w:p>
    <w:p w14:paraId="685A7137" w14:textId="77777777" w:rsidR="000666DF" w:rsidRPr="00CD2378" w:rsidRDefault="00981EBA">
      <w:pPr>
        <w:pStyle w:val="Akapitzlist"/>
        <w:numPr>
          <w:ilvl w:val="0"/>
          <w:numId w:val="5"/>
        </w:numPr>
        <w:spacing w:after="0"/>
        <w:jc w:val="both"/>
        <w:rPr>
          <w:rFonts w:ascii="Times New Roman" w:hAnsi="Times New Roman"/>
          <w:sz w:val="24"/>
          <w:szCs w:val="24"/>
        </w:rPr>
      </w:pPr>
      <w:r w:rsidRPr="00CD2378">
        <w:rPr>
          <w:rFonts w:ascii="Times New Roman" w:eastAsia="Times New Roman" w:hAnsi="Times New Roman"/>
          <w:kern w:val="2"/>
          <w:sz w:val="24"/>
          <w:szCs w:val="24"/>
          <w:lang w:eastAsia="pl-PL"/>
        </w:rPr>
        <w:t xml:space="preserve">Naprawy wykonywane będą w miejscu, w którym przedmiot Umowy jest używany. Usuwanie wad i usterek oraz wykonanie naprawy nastąpi w terminie </w:t>
      </w:r>
      <w:r w:rsidRPr="00CD2378">
        <w:rPr>
          <w:rFonts w:ascii="Times New Roman" w:eastAsia="Times New Roman" w:hAnsi="Times New Roman"/>
          <w:b/>
          <w:kern w:val="2"/>
          <w:sz w:val="24"/>
          <w:szCs w:val="24"/>
          <w:lang w:eastAsia="pl-PL"/>
        </w:rPr>
        <w:t>do 5 dni</w:t>
      </w:r>
      <w:r w:rsidRPr="00CD2378">
        <w:rPr>
          <w:rFonts w:ascii="Times New Roman" w:eastAsia="Times New Roman" w:hAnsi="Times New Roman"/>
          <w:kern w:val="2"/>
          <w:sz w:val="24"/>
          <w:szCs w:val="24"/>
          <w:lang w:eastAsia="pl-PL"/>
        </w:rPr>
        <w:t xml:space="preserve"> roboczych od dnia poinformowania Wykonawcy o wadzie/awarii przez przedstawiciela Zamawiającego, chyba że przeciwstawia się temu istota wady, wówczas Zamawiający na wniosek Wykonawcy może wydłużyć termin wykonania naprawy oraz dopuścić wykonanie naprawy w siedzibie autoryzowanego serwisu Wykonawcy, przy czym koszty przesyłki przedmiotu Umowy ponosi w tym przypadku Wykonawca. Wydłużenie terminu oraz dopuszczenie wykonania naprawy w siedzibie autoryzowanego serwisu Wykonawcy wymaga złożenia przez Zamawiającego oświadczenia w formie pisemnej. </w:t>
      </w:r>
    </w:p>
    <w:p w14:paraId="70B63A52" w14:textId="77777777" w:rsidR="000666DF" w:rsidRPr="00CD2378" w:rsidRDefault="00981EBA">
      <w:pPr>
        <w:numPr>
          <w:ilvl w:val="0"/>
          <w:numId w:val="5"/>
        </w:numPr>
        <w:spacing w:line="276" w:lineRule="auto"/>
        <w:jc w:val="both"/>
      </w:pPr>
      <w:r w:rsidRPr="00CD2378">
        <w:t xml:space="preserve">Jeżeli naprawa będzie trwała </w:t>
      </w:r>
      <w:r w:rsidRPr="00CD2378">
        <w:rPr>
          <w:b/>
        </w:rPr>
        <w:t>powyżej 5 dni</w:t>
      </w:r>
      <w:r w:rsidRPr="00CD2378">
        <w:t xml:space="preserve"> od dnia zgłoszenia wady, Wykonawca zobowiązany jest do dostarczenia urządzenia zastępczego, dopuszczonego do użytkowania zgodnie z obowiązującymi normami, o takich samych lub wyższych parametrach.</w:t>
      </w:r>
    </w:p>
    <w:p w14:paraId="19E858D9" w14:textId="77777777" w:rsidR="000666DF" w:rsidRPr="00CD2378" w:rsidRDefault="00981EBA">
      <w:pPr>
        <w:numPr>
          <w:ilvl w:val="0"/>
          <w:numId w:val="5"/>
        </w:numPr>
        <w:spacing w:line="276" w:lineRule="auto"/>
        <w:jc w:val="both"/>
      </w:pPr>
      <w:r w:rsidRPr="00CD2378">
        <w:t>Jeżeli Wykonawca opóźni się z wykonaniem naprawy o co najmniej 14 dni po upływie terminu naprawy wskazanego lub ustalonego według ust. 5, Zamawiający jest uprawniony do żądania wymiany urządzenia lub jego elementu na nowe. Roszczenie to staje się wymagalne z chwilą odebrania przez Wykonawcę oświadczenia woli Zamawiającego o żądaniu wymiany urządzenia lub jego elementu na nowe, przy czym oświadczenie to może być złożone mailem na adres poczty elektronicznej Wykonawcy tj. ………………………………</w:t>
      </w:r>
    </w:p>
    <w:p w14:paraId="01A53675" w14:textId="77777777" w:rsidR="000666DF" w:rsidRPr="00CD2378" w:rsidRDefault="00981EBA">
      <w:pPr>
        <w:numPr>
          <w:ilvl w:val="0"/>
          <w:numId w:val="5"/>
        </w:numPr>
        <w:spacing w:line="276" w:lineRule="auto"/>
        <w:ind w:left="357" w:hanging="357"/>
        <w:jc w:val="both"/>
      </w:pPr>
      <w:r w:rsidRPr="00CD2378">
        <w:t xml:space="preserve">Naprawa gwarancyjna awarii urządzenia, skutkującej brakiem możliwości jego eksploatacji, powoduje przedłużenie okresu gwarancji o cały czas niesprawności przedmiotu Umowy. </w:t>
      </w:r>
    </w:p>
    <w:p w14:paraId="3A26CDC4" w14:textId="77777777" w:rsidR="000666DF" w:rsidRPr="00CD2378" w:rsidRDefault="00981EBA">
      <w:pPr>
        <w:numPr>
          <w:ilvl w:val="0"/>
          <w:numId w:val="5"/>
        </w:numPr>
        <w:spacing w:line="276" w:lineRule="auto"/>
        <w:ind w:left="357" w:hanging="357"/>
        <w:jc w:val="both"/>
      </w:pPr>
      <w:r w:rsidRPr="00CD2378">
        <w:t>Wykonawca nie odpowiada w ramach gwarancji za uszkodzenia przedmiotu Umowy, powstałe z winy Zamawiającego.</w:t>
      </w:r>
    </w:p>
    <w:p w14:paraId="7DB0B8EF" w14:textId="77777777" w:rsidR="000666DF" w:rsidRPr="00CD2378" w:rsidRDefault="00981EBA">
      <w:pPr>
        <w:numPr>
          <w:ilvl w:val="0"/>
          <w:numId w:val="5"/>
        </w:numPr>
        <w:spacing w:line="276" w:lineRule="auto"/>
        <w:ind w:right="72"/>
        <w:jc w:val="both"/>
      </w:pPr>
      <w:r w:rsidRPr="00CD2378">
        <w:t xml:space="preserve">W przypadku, gdy w okresie gwarancji wymagane jest lub zalecane przez producenta przedmiotu Umowy wykonanie przeglądów technicznych, Wykonawca na swój koszt zapewni wykonanie takich przeglądów, z zastrzeżeniem, że ostatni przegląd odbędzie się w ostatnim miesiącu udzielonej gwarancji. </w:t>
      </w:r>
    </w:p>
    <w:p w14:paraId="7FB3A13B" w14:textId="77777777" w:rsidR="000666DF" w:rsidRPr="00CD2378" w:rsidRDefault="00981EBA">
      <w:pPr>
        <w:numPr>
          <w:ilvl w:val="0"/>
          <w:numId w:val="5"/>
        </w:numPr>
        <w:spacing w:line="276" w:lineRule="auto"/>
        <w:ind w:right="72"/>
        <w:jc w:val="both"/>
      </w:pPr>
      <w:r w:rsidRPr="00CD2378">
        <w:t>Przeglądy techniczne wykonywane będą terminowo w miejscu, w którym przedmiot Umowy jest używany.</w:t>
      </w:r>
    </w:p>
    <w:p w14:paraId="293D50BE" w14:textId="77777777" w:rsidR="000666DF" w:rsidRPr="00CD2378" w:rsidRDefault="00981EBA">
      <w:pPr>
        <w:numPr>
          <w:ilvl w:val="0"/>
          <w:numId w:val="5"/>
        </w:numPr>
        <w:spacing w:line="276" w:lineRule="auto"/>
        <w:ind w:right="72"/>
        <w:jc w:val="both"/>
      </w:pPr>
      <w:bookmarkStart w:id="1" w:name="_Hlk76724567"/>
      <w:r w:rsidRPr="00CD2378">
        <w:t xml:space="preserve">W okresie gwarancji, o której mowa w ust. 1, Wykonawca dokona wszelkich dostępnych aktualizacji oprogramowania urządzenia (o ile dotyczy), bez konieczności ponoszenia przez Zamawiającego jakichkolwiek dodatkowych kosztów.  </w:t>
      </w:r>
      <w:bookmarkEnd w:id="1"/>
    </w:p>
    <w:p w14:paraId="304F49B0" w14:textId="77777777" w:rsidR="000666DF" w:rsidRPr="00CD2378" w:rsidRDefault="00981EBA">
      <w:pPr>
        <w:numPr>
          <w:ilvl w:val="0"/>
          <w:numId w:val="5"/>
        </w:numPr>
        <w:spacing w:line="276" w:lineRule="auto"/>
        <w:ind w:right="72"/>
        <w:jc w:val="both"/>
      </w:pPr>
      <w:r w:rsidRPr="00CD2378">
        <w:t xml:space="preserve">Zgłoszenia serwisu gwarancyjnego należy kierować do: </w:t>
      </w:r>
    </w:p>
    <w:p w14:paraId="6CCAB568" w14:textId="77777777" w:rsidR="000666DF" w:rsidRPr="00CD2378" w:rsidRDefault="00981EBA">
      <w:pPr>
        <w:spacing w:line="276" w:lineRule="auto"/>
        <w:ind w:firstLine="360"/>
        <w:jc w:val="both"/>
      </w:pPr>
      <w:r w:rsidRPr="00CD2378">
        <w:t>(imię i nazwisko, telefon, email: ………………………………………………………………………………………)</w:t>
      </w:r>
    </w:p>
    <w:p w14:paraId="379E5A22" w14:textId="77777777" w:rsidR="000666DF" w:rsidRPr="00CD2378" w:rsidRDefault="00981EBA">
      <w:pPr>
        <w:spacing w:line="276" w:lineRule="auto"/>
        <w:ind w:left="454" w:hanging="94"/>
        <w:jc w:val="both"/>
      </w:pPr>
      <w:r w:rsidRPr="00CD2378">
        <w:t>od poniedziałku  do piątku w godzinach 08:00 do 16:00 .</w:t>
      </w:r>
    </w:p>
    <w:p w14:paraId="50F48DDC" w14:textId="77777777" w:rsidR="000666DF" w:rsidRPr="00CD2378" w:rsidRDefault="00981EBA">
      <w:pPr>
        <w:pStyle w:val="Nagwek"/>
        <w:numPr>
          <w:ilvl w:val="0"/>
          <w:numId w:val="5"/>
        </w:numPr>
        <w:spacing w:line="276" w:lineRule="auto"/>
        <w:ind w:left="357" w:right="72" w:hanging="357"/>
        <w:jc w:val="both"/>
        <w:rPr>
          <w:sz w:val="24"/>
          <w:szCs w:val="24"/>
        </w:rPr>
      </w:pPr>
      <w:r w:rsidRPr="00CD2378">
        <w:rPr>
          <w:sz w:val="24"/>
          <w:szCs w:val="24"/>
        </w:rPr>
        <w:t xml:space="preserve">Niezależnie od uprawnień wynikających z udzielonej gwarancji, Zamawiającemu przysługują uprawnienia wynikające z rękojmi, zgodnie z przepisami Kodeksu cywilnego, </w:t>
      </w:r>
      <w:r w:rsidRPr="00CD2378">
        <w:rPr>
          <w:sz w:val="24"/>
          <w:szCs w:val="24"/>
        </w:rPr>
        <w:lastRenderedPageBreak/>
        <w:t>z zastrzeżeniem, że bieg terminu rękojmi rozpoczyna się w dacie podpisania bezusterkowego protokołu odbioru.</w:t>
      </w:r>
    </w:p>
    <w:p w14:paraId="50F32403" w14:textId="77777777" w:rsidR="000666DF" w:rsidRPr="00CD2378" w:rsidRDefault="00981EBA">
      <w:pPr>
        <w:numPr>
          <w:ilvl w:val="0"/>
          <w:numId w:val="5"/>
        </w:numPr>
        <w:spacing w:line="276" w:lineRule="auto"/>
        <w:ind w:left="357" w:hanging="357"/>
        <w:jc w:val="both"/>
      </w:pPr>
      <w:r w:rsidRPr="00CD2378">
        <w:t>Jeżeli z powodu wady prawnej przedmiotu Umowy Zamawiający będzie zmuszony wydać przedmiot Umowy osobie trzeciej, Wykonawca jest obowiązany do bezzwłocznego zwrotu otrzymanej kwoty, bez względu na inne postanowienia Umowy.</w:t>
      </w:r>
    </w:p>
    <w:p w14:paraId="1AB960EE" w14:textId="77777777" w:rsidR="000666DF" w:rsidRPr="00CD2378" w:rsidRDefault="00981EBA">
      <w:pPr>
        <w:pStyle w:val="Akapitzlist"/>
        <w:numPr>
          <w:ilvl w:val="0"/>
          <w:numId w:val="5"/>
        </w:numPr>
        <w:spacing w:after="0"/>
        <w:jc w:val="both"/>
        <w:rPr>
          <w:rFonts w:ascii="Times New Roman" w:hAnsi="Times New Roman"/>
          <w:sz w:val="24"/>
          <w:szCs w:val="24"/>
        </w:rPr>
      </w:pPr>
      <w:r w:rsidRPr="00CD2378">
        <w:rPr>
          <w:rFonts w:ascii="Times New Roman" w:hAnsi="Times New Roman"/>
          <w:sz w:val="24"/>
          <w:szCs w:val="24"/>
        </w:rPr>
        <w:t>Wykonawca dokona wszelkich przeglądów okresowych i modyfikacji zalecanych przez producenta urządzenia i zapewni, że potwierdzone to zostanie każdorazowo wpisem do paszportu technicznego urządzenia. Wszelkie koszty (w tym koszty elementów zużywalnych) związane z naprawami gwarancyjnymi i wszelkimi przeglądami gwarancyjnymi, oględzinami, ekspertyzami, transportem, dojazdami ponosi Wykonawca.</w:t>
      </w:r>
    </w:p>
    <w:p w14:paraId="54C85C22" w14:textId="77777777" w:rsidR="000666DF" w:rsidRPr="00CD2378" w:rsidRDefault="00981EBA">
      <w:pPr>
        <w:pStyle w:val="Akapitzlist"/>
        <w:numPr>
          <w:ilvl w:val="0"/>
          <w:numId w:val="5"/>
        </w:numPr>
        <w:spacing w:after="0"/>
        <w:jc w:val="both"/>
        <w:rPr>
          <w:rFonts w:ascii="Times New Roman" w:hAnsi="Times New Roman"/>
          <w:sz w:val="24"/>
          <w:szCs w:val="24"/>
        </w:rPr>
      </w:pPr>
      <w:r w:rsidRPr="00CD2378">
        <w:rPr>
          <w:rFonts w:ascii="Times New Roman" w:hAnsi="Times New Roman"/>
          <w:sz w:val="24"/>
          <w:szCs w:val="24"/>
        </w:rPr>
        <w:t>Wykonawca przez minimum 5 lat od daty zakupu urządzenia, zapewni dostęp do części zamiennych oraz innych elementów zużywalnych, w tym akcesoria jednorazowe niezbędne do używania  zaoferowanego przedmiotu umowy. W przypadku wcześniejszego zakończenia produkcji części zamiennych lub elementów używalnych, Wykonawca zobowiązany jest do wymiany dostarczonego urządzenia na nowe, o parametrach co najmniej takich jak model dostarczony,  kompatybilny z nowymi częściami zamiennymi i elementami zużywalnymi.</w:t>
      </w:r>
    </w:p>
    <w:p w14:paraId="25835DBE" w14:textId="77777777" w:rsidR="000666DF" w:rsidRPr="00CD2378" w:rsidRDefault="000666DF">
      <w:pPr>
        <w:spacing w:line="276" w:lineRule="auto"/>
        <w:jc w:val="both"/>
      </w:pPr>
    </w:p>
    <w:p w14:paraId="3BB01040" w14:textId="77777777" w:rsidR="000666DF" w:rsidRPr="00CD2378" w:rsidRDefault="000666DF">
      <w:pPr>
        <w:spacing w:line="276" w:lineRule="auto"/>
        <w:jc w:val="both"/>
      </w:pPr>
    </w:p>
    <w:p w14:paraId="6C6C3300" w14:textId="77777777" w:rsidR="000666DF" w:rsidRPr="00CD2378" w:rsidRDefault="00981EBA">
      <w:pPr>
        <w:spacing w:line="276" w:lineRule="auto"/>
        <w:jc w:val="center"/>
      </w:pPr>
      <w:r w:rsidRPr="00CD2378">
        <w:rPr>
          <w:b/>
        </w:rPr>
        <w:t>§ 5</w:t>
      </w:r>
    </w:p>
    <w:p w14:paraId="0DED7958" w14:textId="77777777" w:rsidR="000666DF" w:rsidRPr="00CD2378" w:rsidRDefault="00981EBA">
      <w:pPr>
        <w:spacing w:line="276" w:lineRule="auto"/>
        <w:jc w:val="center"/>
      </w:pPr>
      <w:r w:rsidRPr="00CD2378">
        <w:rPr>
          <w:b/>
        </w:rPr>
        <w:t>WARUNKI PŁATNOŚCI</w:t>
      </w:r>
    </w:p>
    <w:p w14:paraId="6A54DFA3" w14:textId="77777777" w:rsidR="000666DF" w:rsidRPr="00CD2378" w:rsidRDefault="000666DF">
      <w:pPr>
        <w:spacing w:line="276" w:lineRule="auto"/>
        <w:jc w:val="center"/>
      </w:pPr>
    </w:p>
    <w:p w14:paraId="07B45DE4" w14:textId="77777777" w:rsidR="000666DF" w:rsidRPr="00CD2378" w:rsidRDefault="00981EBA">
      <w:pPr>
        <w:pStyle w:val="Teksttreci21"/>
        <w:numPr>
          <w:ilvl w:val="0"/>
          <w:numId w:val="22"/>
        </w:numPr>
        <w:spacing w:line="276" w:lineRule="auto"/>
        <w:rPr>
          <w:rFonts w:ascii="Times New Roman" w:hAnsi="Times New Roman" w:cs="Times New Roman"/>
          <w:sz w:val="24"/>
          <w:szCs w:val="24"/>
        </w:rPr>
      </w:pPr>
      <w:r w:rsidRPr="00CD2378">
        <w:rPr>
          <w:rFonts w:ascii="Times New Roman" w:hAnsi="Times New Roman" w:cs="Times New Roman"/>
          <w:sz w:val="24"/>
          <w:szCs w:val="24"/>
        </w:rPr>
        <w:t xml:space="preserve">Wykonawca zobowiązany jest wystawić oraz doręczyć Zamawiającemu </w:t>
      </w:r>
      <w:r w:rsidRPr="00CD2378">
        <w:rPr>
          <w:rFonts w:ascii="Times New Roman" w:hAnsi="Times New Roman" w:cs="Times New Roman"/>
          <w:b/>
          <w:bCs/>
          <w:sz w:val="24"/>
          <w:szCs w:val="24"/>
        </w:rPr>
        <w:t>prawidłowo wystawioną fakturę VAT</w:t>
      </w:r>
      <w:r w:rsidRPr="00CD2378">
        <w:rPr>
          <w:rFonts w:ascii="Times New Roman" w:hAnsi="Times New Roman" w:cs="Times New Roman"/>
          <w:sz w:val="24"/>
          <w:szCs w:val="24"/>
        </w:rPr>
        <w:t xml:space="preserve"> w terminie </w:t>
      </w:r>
      <w:r w:rsidRPr="00CD2378">
        <w:rPr>
          <w:rFonts w:ascii="Times New Roman" w:hAnsi="Times New Roman" w:cs="Times New Roman"/>
          <w:b/>
          <w:bCs/>
          <w:sz w:val="24"/>
          <w:szCs w:val="24"/>
        </w:rPr>
        <w:t>do 5 dni roboczych</w:t>
      </w:r>
      <w:r w:rsidRPr="00CD2378">
        <w:rPr>
          <w:rFonts w:ascii="Times New Roman" w:hAnsi="Times New Roman" w:cs="Times New Roman"/>
          <w:sz w:val="24"/>
          <w:szCs w:val="24"/>
        </w:rPr>
        <w:t>, licząc od dnia następnego po dniu podpisania protokołu odbioru Przedmiotu Umowy bez zastrzeżeń.</w:t>
      </w:r>
    </w:p>
    <w:p w14:paraId="2D82994B" w14:textId="77777777" w:rsidR="000666DF" w:rsidRPr="00CD2378" w:rsidRDefault="00981EBA">
      <w:pPr>
        <w:pStyle w:val="Teksttreci21"/>
        <w:numPr>
          <w:ilvl w:val="0"/>
          <w:numId w:val="22"/>
        </w:numPr>
        <w:spacing w:line="276" w:lineRule="auto"/>
        <w:rPr>
          <w:rFonts w:ascii="Times New Roman" w:hAnsi="Times New Roman" w:cs="Times New Roman"/>
          <w:sz w:val="24"/>
          <w:szCs w:val="24"/>
        </w:rPr>
      </w:pPr>
      <w:r w:rsidRPr="00CD2378">
        <w:rPr>
          <w:rFonts w:ascii="Times New Roman" w:hAnsi="Times New Roman" w:cs="Times New Roman"/>
          <w:sz w:val="24"/>
          <w:szCs w:val="24"/>
        </w:rPr>
        <w:t>Faktura VAT musi:</w:t>
      </w:r>
    </w:p>
    <w:p w14:paraId="063FA532" w14:textId="77777777" w:rsidR="000666DF" w:rsidRPr="00CD2378" w:rsidRDefault="00981EBA">
      <w:pPr>
        <w:pStyle w:val="Teksttreci21"/>
        <w:numPr>
          <w:ilvl w:val="1"/>
          <w:numId w:val="22"/>
        </w:numPr>
        <w:spacing w:line="276" w:lineRule="auto"/>
        <w:rPr>
          <w:rFonts w:ascii="Times New Roman" w:hAnsi="Times New Roman" w:cs="Times New Roman"/>
          <w:sz w:val="24"/>
          <w:szCs w:val="24"/>
        </w:rPr>
      </w:pPr>
      <w:r w:rsidRPr="00CD2378">
        <w:rPr>
          <w:rFonts w:ascii="Times New Roman" w:hAnsi="Times New Roman" w:cs="Times New Roman"/>
          <w:sz w:val="24"/>
          <w:szCs w:val="24"/>
        </w:rPr>
        <w:t>jednoznacznie wskazywać numer niniejszej Umowy,</w:t>
      </w:r>
    </w:p>
    <w:p w14:paraId="52B12590" w14:textId="77777777" w:rsidR="000666DF" w:rsidRPr="00CD2378" w:rsidRDefault="00981EBA">
      <w:pPr>
        <w:pStyle w:val="Teksttreci21"/>
        <w:numPr>
          <w:ilvl w:val="1"/>
          <w:numId w:val="22"/>
        </w:numPr>
        <w:spacing w:line="276" w:lineRule="auto"/>
        <w:rPr>
          <w:rFonts w:ascii="Times New Roman" w:hAnsi="Times New Roman" w:cs="Times New Roman"/>
          <w:sz w:val="24"/>
          <w:szCs w:val="24"/>
        </w:rPr>
      </w:pPr>
      <w:r w:rsidRPr="00CD2378">
        <w:rPr>
          <w:rFonts w:ascii="Times New Roman" w:hAnsi="Times New Roman" w:cs="Times New Roman"/>
          <w:sz w:val="24"/>
          <w:szCs w:val="24"/>
        </w:rPr>
        <w:t>zawierać wyszczególnienie kosztów zgodne z ofertą i zakresem rzeczowo-finansowym projektu,</w:t>
      </w:r>
    </w:p>
    <w:p w14:paraId="70FADA34" w14:textId="47BBB53C" w:rsidR="000666DF" w:rsidRPr="00CD2378" w:rsidRDefault="00981EBA">
      <w:pPr>
        <w:pStyle w:val="Teksttreci21"/>
        <w:numPr>
          <w:ilvl w:val="1"/>
          <w:numId w:val="22"/>
        </w:numPr>
        <w:spacing w:line="276" w:lineRule="auto"/>
        <w:rPr>
          <w:rFonts w:ascii="Times New Roman" w:hAnsi="Times New Roman" w:cs="Times New Roman"/>
          <w:sz w:val="24"/>
          <w:szCs w:val="24"/>
        </w:rPr>
      </w:pPr>
      <w:r w:rsidRPr="00CD2378">
        <w:rPr>
          <w:rFonts w:ascii="Times New Roman" w:hAnsi="Times New Roman" w:cs="Times New Roman"/>
          <w:sz w:val="24"/>
          <w:szCs w:val="24"/>
        </w:rPr>
        <w:t xml:space="preserve">być zgodna z protokołem odbioru, o którym mowa w ust. </w:t>
      </w:r>
      <w:r w:rsidR="00D94BAC" w:rsidRPr="00CD2378">
        <w:rPr>
          <w:rFonts w:ascii="Times New Roman" w:hAnsi="Times New Roman" w:cs="Times New Roman"/>
          <w:sz w:val="24"/>
          <w:szCs w:val="24"/>
        </w:rPr>
        <w:t>3</w:t>
      </w:r>
      <w:r w:rsidRPr="00CD2378">
        <w:rPr>
          <w:rFonts w:ascii="Times New Roman" w:hAnsi="Times New Roman" w:cs="Times New Roman"/>
          <w:sz w:val="24"/>
          <w:szCs w:val="24"/>
        </w:rPr>
        <w:t>.</w:t>
      </w:r>
    </w:p>
    <w:p w14:paraId="6291F560" w14:textId="77777777" w:rsidR="000666DF" w:rsidRPr="00CD2378" w:rsidRDefault="00981EBA">
      <w:pPr>
        <w:pStyle w:val="Teksttreci21"/>
        <w:numPr>
          <w:ilvl w:val="0"/>
          <w:numId w:val="22"/>
        </w:numPr>
        <w:spacing w:line="276" w:lineRule="auto"/>
        <w:rPr>
          <w:rFonts w:ascii="Times New Roman" w:hAnsi="Times New Roman" w:cs="Times New Roman"/>
          <w:sz w:val="24"/>
          <w:szCs w:val="24"/>
        </w:rPr>
      </w:pPr>
      <w:r w:rsidRPr="00CD2378">
        <w:rPr>
          <w:rFonts w:ascii="Times New Roman" w:hAnsi="Times New Roman" w:cs="Times New Roman"/>
          <w:sz w:val="24"/>
          <w:szCs w:val="24"/>
        </w:rPr>
        <w:t xml:space="preserve">Podstawą wystawienia faktury VAT jest </w:t>
      </w:r>
      <w:r w:rsidRPr="00CD2378">
        <w:rPr>
          <w:rFonts w:ascii="Times New Roman" w:hAnsi="Times New Roman" w:cs="Times New Roman"/>
          <w:b/>
          <w:bCs/>
          <w:sz w:val="24"/>
          <w:szCs w:val="24"/>
        </w:rPr>
        <w:t>protokół odbioru Przedmiotu Umowy</w:t>
      </w:r>
      <w:r w:rsidRPr="00CD2378">
        <w:rPr>
          <w:rFonts w:ascii="Times New Roman" w:hAnsi="Times New Roman" w:cs="Times New Roman"/>
          <w:sz w:val="24"/>
          <w:szCs w:val="24"/>
        </w:rPr>
        <w:t>, podpisany bez zastrzeżeń przez osoby upoważnione ze strony Zamawiającego. Protokół ten stanowi integralny element rozliczenia i jest powiązany z fakturą.</w:t>
      </w:r>
    </w:p>
    <w:p w14:paraId="35DF1A39" w14:textId="77777777" w:rsidR="00AD7945" w:rsidRPr="00AD7945" w:rsidRDefault="00981EBA" w:rsidP="00AD7945">
      <w:pPr>
        <w:pStyle w:val="Teksttreci21"/>
        <w:numPr>
          <w:ilvl w:val="0"/>
          <w:numId w:val="22"/>
        </w:numPr>
        <w:spacing w:line="276" w:lineRule="auto"/>
        <w:rPr>
          <w:rFonts w:ascii="Times New Roman" w:hAnsi="Times New Roman" w:cs="Times New Roman"/>
          <w:sz w:val="24"/>
          <w:szCs w:val="24"/>
        </w:rPr>
      </w:pPr>
      <w:r w:rsidRPr="00AD7945">
        <w:rPr>
          <w:rFonts w:ascii="Times New Roman" w:hAnsi="Times New Roman" w:cs="Times New Roman"/>
          <w:sz w:val="24"/>
          <w:szCs w:val="24"/>
        </w:rPr>
        <w:t xml:space="preserve">Faktura VAT wystawiana jest w postaci </w:t>
      </w:r>
      <w:r w:rsidRPr="00AD7945">
        <w:rPr>
          <w:rFonts w:ascii="Times New Roman" w:hAnsi="Times New Roman" w:cs="Times New Roman"/>
          <w:b/>
          <w:bCs/>
          <w:sz w:val="24"/>
          <w:szCs w:val="24"/>
        </w:rPr>
        <w:t>ustrukturyzowanej faktury elektronicznej za pośrednictwem Krajowego Systemu e-Faktur (KSeF)</w:t>
      </w:r>
      <w:r w:rsidRPr="00AD7945">
        <w:rPr>
          <w:rFonts w:ascii="Times New Roman" w:hAnsi="Times New Roman" w:cs="Times New Roman"/>
          <w:sz w:val="24"/>
          <w:szCs w:val="24"/>
        </w:rPr>
        <w:t>, zgodnie z ustawą z dnia 11 marca 2004 r. o podatku od towarów i usług.</w:t>
      </w:r>
      <w:r w:rsidRPr="00AD7945">
        <w:rPr>
          <w:rFonts w:ascii="Times New Roman" w:hAnsi="Times New Roman" w:cs="Times New Roman"/>
          <w:sz w:val="24"/>
          <w:szCs w:val="24"/>
        </w:rPr>
        <w:br/>
      </w:r>
      <w:r w:rsidRPr="00AD7945">
        <w:rPr>
          <w:rFonts w:ascii="Times New Roman" w:hAnsi="Times New Roman" w:cs="Times New Roman"/>
          <w:b/>
          <w:bCs/>
          <w:sz w:val="24"/>
          <w:szCs w:val="24"/>
        </w:rPr>
        <w:t xml:space="preserve">Za dzień doręczenia faktury uznaje się dzień </w:t>
      </w:r>
      <w:r w:rsidR="00AD7945" w:rsidRPr="00AD7945">
        <w:rPr>
          <w:rFonts w:ascii="Times New Roman" w:hAnsi="Times New Roman" w:cs="Times New Roman"/>
          <w:b/>
          <w:bCs/>
          <w:sz w:val="24"/>
          <w:szCs w:val="24"/>
        </w:rPr>
        <w:t>ń przydzielenia numeru identyfikującego w KSeF</w:t>
      </w:r>
      <w:r w:rsidR="00AD7945">
        <w:rPr>
          <w:rFonts w:ascii="Times New Roman" w:hAnsi="Times New Roman" w:cs="Times New Roman"/>
          <w:b/>
          <w:bCs/>
          <w:sz w:val="24"/>
          <w:szCs w:val="24"/>
        </w:rPr>
        <w:t>.</w:t>
      </w:r>
    </w:p>
    <w:p w14:paraId="70E261FA" w14:textId="4B311AD4" w:rsidR="000666DF" w:rsidRPr="00AD7945" w:rsidRDefault="00981EBA" w:rsidP="00AD7945">
      <w:pPr>
        <w:pStyle w:val="Teksttreci21"/>
        <w:numPr>
          <w:ilvl w:val="0"/>
          <w:numId w:val="22"/>
        </w:numPr>
        <w:spacing w:line="276" w:lineRule="auto"/>
        <w:rPr>
          <w:rFonts w:ascii="Times New Roman" w:hAnsi="Times New Roman" w:cs="Times New Roman"/>
          <w:sz w:val="24"/>
          <w:szCs w:val="24"/>
        </w:rPr>
      </w:pPr>
      <w:r w:rsidRPr="00AD7945">
        <w:rPr>
          <w:rFonts w:ascii="Times New Roman" w:hAnsi="Times New Roman" w:cs="Times New Roman"/>
          <w:sz w:val="24"/>
          <w:szCs w:val="24"/>
        </w:rPr>
        <w:t xml:space="preserve">Zamawiający zobowiązuje się do zapłaty należności wynikającej z Umowy w terminie </w:t>
      </w:r>
      <w:r w:rsidRPr="00AD7945">
        <w:rPr>
          <w:rFonts w:ascii="Times New Roman" w:hAnsi="Times New Roman" w:cs="Times New Roman"/>
          <w:b/>
          <w:bCs/>
          <w:sz w:val="24"/>
          <w:szCs w:val="24"/>
        </w:rPr>
        <w:t>60 dni</w:t>
      </w:r>
      <w:r w:rsidRPr="00AD7945">
        <w:rPr>
          <w:rFonts w:ascii="Times New Roman" w:hAnsi="Times New Roman" w:cs="Times New Roman"/>
          <w:sz w:val="24"/>
          <w:szCs w:val="24"/>
        </w:rPr>
        <w:t>, licząc od dnia doręczenia prawidłowo wystawionej</w:t>
      </w:r>
      <w:r w:rsidR="00AD7945" w:rsidRPr="00AD7945">
        <w:rPr>
          <w:rFonts w:ascii="Times New Roman" w:hAnsi="Times New Roman" w:cs="Times New Roman"/>
          <w:sz w:val="24"/>
          <w:szCs w:val="24"/>
        </w:rPr>
        <w:t xml:space="preserve"> i doręczonej</w:t>
      </w:r>
      <w:r w:rsidRPr="00AD7945">
        <w:rPr>
          <w:rFonts w:ascii="Times New Roman" w:hAnsi="Times New Roman" w:cs="Times New Roman"/>
          <w:sz w:val="24"/>
          <w:szCs w:val="24"/>
        </w:rPr>
        <w:t xml:space="preserve"> faktury VAT w rozumieniu niniejszego paragrafu.</w:t>
      </w:r>
    </w:p>
    <w:p w14:paraId="37D5A82F" w14:textId="77777777" w:rsidR="000666DF" w:rsidRPr="00CD2378" w:rsidRDefault="00981EBA">
      <w:pPr>
        <w:pStyle w:val="Teksttreci21"/>
        <w:numPr>
          <w:ilvl w:val="0"/>
          <w:numId w:val="23"/>
        </w:numPr>
        <w:spacing w:line="276" w:lineRule="auto"/>
        <w:rPr>
          <w:rFonts w:ascii="Times New Roman" w:hAnsi="Times New Roman" w:cs="Times New Roman"/>
          <w:sz w:val="24"/>
          <w:szCs w:val="24"/>
        </w:rPr>
      </w:pPr>
      <w:r w:rsidRPr="00CD2378">
        <w:rPr>
          <w:rFonts w:ascii="Times New Roman" w:hAnsi="Times New Roman" w:cs="Times New Roman"/>
          <w:sz w:val="24"/>
          <w:szCs w:val="24"/>
        </w:rPr>
        <w:lastRenderedPageBreak/>
        <w:t>W przypadku:</w:t>
      </w:r>
    </w:p>
    <w:p w14:paraId="1AA1F05D" w14:textId="04312C29" w:rsidR="000666DF" w:rsidRPr="00CD2378" w:rsidRDefault="00981EBA">
      <w:pPr>
        <w:pStyle w:val="Teksttreci21"/>
        <w:numPr>
          <w:ilvl w:val="1"/>
          <w:numId w:val="22"/>
        </w:numPr>
        <w:spacing w:line="276" w:lineRule="auto"/>
        <w:rPr>
          <w:rFonts w:ascii="Times New Roman" w:hAnsi="Times New Roman" w:cs="Times New Roman"/>
          <w:sz w:val="24"/>
          <w:szCs w:val="24"/>
        </w:rPr>
      </w:pPr>
      <w:r w:rsidRPr="00CD2378">
        <w:rPr>
          <w:rFonts w:ascii="Times New Roman" w:hAnsi="Times New Roman" w:cs="Times New Roman"/>
          <w:sz w:val="24"/>
          <w:szCs w:val="24"/>
        </w:rPr>
        <w:t xml:space="preserve">uchybienia terminowi, o którym mowa w ust. </w:t>
      </w:r>
      <w:r w:rsidR="00AD7945">
        <w:rPr>
          <w:rFonts w:ascii="Times New Roman" w:hAnsi="Times New Roman" w:cs="Times New Roman"/>
          <w:sz w:val="24"/>
          <w:szCs w:val="24"/>
        </w:rPr>
        <w:t>1</w:t>
      </w:r>
      <w:r w:rsidRPr="00CD2378">
        <w:rPr>
          <w:rFonts w:ascii="Times New Roman" w:hAnsi="Times New Roman" w:cs="Times New Roman"/>
          <w:sz w:val="24"/>
          <w:szCs w:val="24"/>
        </w:rPr>
        <w:t>, albo</w:t>
      </w:r>
    </w:p>
    <w:p w14:paraId="4BF15A78" w14:textId="77777777" w:rsidR="00AD7945" w:rsidRDefault="00981EBA" w:rsidP="00AD7945">
      <w:pPr>
        <w:pStyle w:val="Teksttreci21"/>
        <w:numPr>
          <w:ilvl w:val="0"/>
          <w:numId w:val="23"/>
        </w:numPr>
        <w:spacing w:line="276" w:lineRule="auto"/>
        <w:rPr>
          <w:rFonts w:ascii="Times New Roman" w:hAnsi="Times New Roman" w:cs="Times New Roman"/>
          <w:sz w:val="24"/>
          <w:szCs w:val="24"/>
        </w:rPr>
      </w:pPr>
      <w:r w:rsidRPr="00AD7945">
        <w:rPr>
          <w:rFonts w:ascii="Times New Roman" w:hAnsi="Times New Roman" w:cs="Times New Roman"/>
          <w:sz w:val="24"/>
          <w:szCs w:val="24"/>
        </w:rPr>
        <w:t xml:space="preserve">stwierdzenia wad formalnych faktury VAT, Zamawiający wzywa Wykonawcę do usunięcia naruszeń w terminie nie krótszym niż 3 dni robocze, </w:t>
      </w:r>
    </w:p>
    <w:p w14:paraId="701D5991" w14:textId="785ABC29" w:rsidR="000666DF" w:rsidRPr="00AD7945" w:rsidRDefault="00981EBA" w:rsidP="00AD7945">
      <w:pPr>
        <w:pStyle w:val="Teksttreci21"/>
        <w:numPr>
          <w:ilvl w:val="0"/>
          <w:numId w:val="23"/>
        </w:numPr>
        <w:spacing w:line="276" w:lineRule="auto"/>
        <w:rPr>
          <w:rFonts w:ascii="Times New Roman" w:hAnsi="Times New Roman" w:cs="Times New Roman"/>
          <w:sz w:val="24"/>
          <w:szCs w:val="24"/>
        </w:rPr>
      </w:pPr>
      <w:r w:rsidRPr="00AD7945">
        <w:rPr>
          <w:rFonts w:ascii="Times New Roman" w:hAnsi="Times New Roman" w:cs="Times New Roman"/>
          <w:sz w:val="24"/>
          <w:szCs w:val="24"/>
        </w:rPr>
        <w:t>Jeżeli pomimo wezwania, o którym mowa w ust. 7, Wykonawca nie usunie naruszeń, Zamawiający jest uprawniony do:</w:t>
      </w:r>
    </w:p>
    <w:p w14:paraId="31021580" w14:textId="77777777" w:rsidR="000666DF" w:rsidRPr="00CD2378" w:rsidRDefault="00981EBA">
      <w:pPr>
        <w:pStyle w:val="Teksttreci21"/>
        <w:numPr>
          <w:ilvl w:val="1"/>
          <w:numId w:val="26"/>
        </w:numPr>
        <w:spacing w:line="276" w:lineRule="auto"/>
        <w:rPr>
          <w:rFonts w:ascii="Times New Roman" w:hAnsi="Times New Roman" w:cs="Times New Roman"/>
          <w:sz w:val="24"/>
          <w:szCs w:val="24"/>
        </w:rPr>
      </w:pPr>
      <w:r w:rsidRPr="00CD2378">
        <w:rPr>
          <w:rFonts w:ascii="Times New Roman" w:hAnsi="Times New Roman" w:cs="Times New Roman"/>
          <w:sz w:val="24"/>
          <w:szCs w:val="24"/>
        </w:rPr>
        <w:t>odmowy zapłaty do czasu skutecznego usunięcia naruszeń, albo</w:t>
      </w:r>
    </w:p>
    <w:p w14:paraId="37FF92DD" w14:textId="77777777" w:rsidR="000666DF" w:rsidRPr="00CD2378" w:rsidRDefault="00981EBA">
      <w:pPr>
        <w:pStyle w:val="Teksttreci21"/>
        <w:numPr>
          <w:ilvl w:val="1"/>
          <w:numId w:val="26"/>
        </w:numPr>
        <w:spacing w:line="276" w:lineRule="auto"/>
        <w:rPr>
          <w:rFonts w:ascii="Times New Roman" w:hAnsi="Times New Roman" w:cs="Times New Roman"/>
          <w:sz w:val="24"/>
          <w:szCs w:val="24"/>
        </w:rPr>
      </w:pPr>
      <w:r w:rsidRPr="00CD2378">
        <w:rPr>
          <w:rFonts w:ascii="Times New Roman" w:hAnsi="Times New Roman" w:cs="Times New Roman"/>
          <w:sz w:val="24"/>
          <w:szCs w:val="24"/>
        </w:rPr>
        <w:t>odstąpienia od Umowy z przyczyn leżących po stronie Wykonawcy.</w:t>
      </w:r>
    </w:p>
    <w:p w14:paraId="5DFAA5FB" w14:textId="77777777" w:rsidR="000666DF" w:rsidRPr="00CD2378" w:rsidRDefault="00981EBA">
      <w:pPr>
        <w:pStyle w:val="Teksttreci21"/>
        <w:numPr>
          <w:ilvl w:val="0"/>
          <w:numId w:val="24"/>
        </w:numPr>
        <w:spacing w:line="276" w:lineRule="auto"/>
        <w:rPr>
          <w:rFonts w:ascii="Times New Roman" w:hAnsi="Times New Roman" w:cs="Times New Roman"/>
          <w:sz w:val="24"/>
          <w:szCs w:val="24"/>
        </w:rPr>
      </w:pPr>
      <w:r w:rsidRPr="00CD2378">
        <w:rPr>
          <w:rFonts w:ascii="Times New Roman" w:hAnsi="Times New Roman" w:cs="Times New Roman"/>
          <w:sz w:val="24"/>
          <w:szCs w:val="24"/>
        </w:rPr>
        <w:t>Jeżeli faktura:</w:t>
      </w:r>
    </w:p>
    <w:p w14:paraId="73BE8577" w14:textId="77777777" w:rsidR="000666DF" w:rsidRPr="00CD2378" w:rsidRDefault="00981EBA">
      <w:pPr>
        <w:pStyle w:val="Teksttreci21"/>
        <w:numPr>
          <w:ilvl w:val="1"/>
          <w:numId w:val="27"/>
        </w:numPr>
        <w:spacing w:line="276" w:lineRule="auto"/>
        <w:rPr>
          <w:rFonts w:ascii="Times New Roman" w:hAnsi="Times New Roman" w:cs="Times New Roman"/>
          <w:sz w:val="24"/>
          <w:szCs w:val="24"/>
        </w:rPr>
      </w:pPr>
      <w:r w:rsidRPr="00CD2378">
        <w:rPr>
          <w:rFonts w:ascii="Times New Roman" w:hAnsi="Times New Roman" w:cs="Times New Roman"/>
          <w:sz w:val="24"/>
          <w:szCs w:val="24"/>
        </w:rPr>
        <w:t>obejmuje towary lub usługi wymienione w załączniku nr 15 do ustawy o VAT oraz</w:t>
      </w:r>
    </w:p>
    <w:p w14:paraId="6F132D06" w14:textId="77777777" w:rsidR="000666DF" w:rsidRPr="00CD2378" w:rsidRDefault="00981EBA">
      <w:pPr>
        <w:pStyle w:val="Teksttreci21"/>
        <w:numPr>
          <w:ilvl w:val="1"/>
          <w:numId w:val="27"/>
        </w:numPr>
        <w:spacing w:line="276" w:lineRule="auto"/>
        <w:rPr>
          <w:rFonts w:ascii="Times New Roman" w:hAnsi="Times New Roman" w:cs="Times New Roman"/>
          <w:sz w:val="24"/>
          <w:szCs w:val="24"/>
        </w:rPr>
      </w:pPr>
      <w:r w:rsidRPr="00CD2378">
        <w:rPr>
          <w:rFonts w:ascii="Times New Roman" w:hAnsi="Times New Roman" w:cs="Times New Roman"/>
          <w:sz w:val="24"/>
          <w:szCs w:val="24"/>
        </w:rPr>
        <w:t xml:space="preserve">jej wartość brutto przekracza 15 000,00 zł, Zamawiający dokona płatności </w:t>
      </w:r>
      <w:r w:rsidRPr="00CD2378">
        <w:rPr>
          <w:rFonts w:ascii="Times New Roman" w:hAnsi="Times New Roman" w:cs="Times New Roman"/>
          <w:b/>
          <w:bCs/>
          <w:sz w:val="24"/>
          <w:szCs w:val="24"/>
        </w:rPr>
        <w:t>z zastosowaniem mechanizmu podzielonej płatności</w:t>
      </w:r>
      <w:r w:rsidRPr="00CD2378">
        <w:rPr>
          <w:rFonts w:ascii="Times New Roman" w:hAnsi="Times New Roman" w:cs="Times New Roman"/>
          <w:sz w:val="24"/>
          <w:szCs w:val="24"/>
        </w:rPr>
        <w:t>, o którym mowa w art. 108a ustawy o VAT.</w:t>
      </w:r>
    </w:p>
    <w:p w14:paraId="4DB336B1" w14:textId="77777777" w:rsidR="000666DF" w:rsidRPr="00CD2378" w:rsidRDefault="00981EBA">
      <w:pPr>
        <w:pStyle w:val="Teksttreci21"/>
        <w:numPr>
          <w:ilvl w:val="0"/>
          <w:numId w:val="25"/>
        </w:numPr>
        <w:spacing w:line="276" w:lineRule="auto"/>
        <w:rPr>
          <w:rFonts w:ascii="Times New Roman" w:hAnsi="Times New Roman" w:cs="Times New Roman"/>
          <w:sz w:val="24"/>
          <w:szCs w:val="24"/>
        </w:rPr>
      </w:pPr>
      <w:r w:rsidRPr="00CD2378">
        <w:rPr>
          <w:rFonts w:ascii="Times New Roman" w:hAnsi="Times New Roman" w:cs="Times New Roman"/>
          <w:sz w:val="24"/>
          <w:szCs w:val="24"/>
        </w:rPr>
        <w:t xml:space="preserve">Wykonawca zobowiązany jest oznaczyć fakturę dopiskiem </w:t>
      </w:r>
      <w:r w:rsidRPr="00CD2378">
        <w:rPr>
          <w:rFonts w:ascii="Times New Roman" w:hAnsi="Times New Roman" w:cs="Times New Roman"/>
          <w:b/>
          <w:bCs/>
          <w:sz w:val="24"/>
          <w:szCs w:val="24"/>
        </w:rPr>
        <w:t>„mechanizm podzielonej płatności”</w:t>
      </w:r>
      <w:r w:rsidRPr="00CD2378">
        <w:rPr>
          <w:rFonts w:ascii="Times New Roman" w:hAnsi="Times New Roman" w:cs="Times New Roman"/>
          <w:sz w:val="24"/>
          <w:szCs w:val="24"/>
        </w:rPr>
        <w:t>.</w:t>
      </w:r>
    </w:p>
    <w:p w14:paraId="6F45F359" w14:textId="77777777" w:rsidR="000666DF" w:rsidRPr="00CD2378" w:rsidRDefault="00981EBA">
      <w:pPr>
        <w:pStyle w:val="Teksttreci21"/>
        <w:numPr>
          <w:ilvl w:val="0"/>
          <w:numId w:val="25"/>
        </w:numPr>
        <w:spacing w:line="276" w:lineRule="auto"/>
        <w:rPr>
          <w:rFonts w:ascii="Times New Roman" w:hAnsi="Times New Roman" w:cs="Times New Roman"/>
          <w:sz w:val="24"/>
          <w:szCs w:val="24"/>
        </w:rPr>
      </w:pPr>
      <w:r w:rsidRPr="00CD2378">
        <w:rPr>
          <w:rFonts w:ascii="Times New Roman" w:hAnsi="Times New Roman" w:cs="Times New Roman"/>
          <w:sz w:val="24"/>
          <w:szCs w:val="24"/>
        </w:rPr>
        <w:t>Wykonawca nie może, bez uprzedniej pisemnej zgody Zamawiającego oraz organu tworzącego Zamawiającego:</w:t>
      </w:r>
    </w:p>
    <w:p w14:paraId="69958F5F" w14:textId="77777777" w:rsidR="000666DF" w:rsidRPr="00CD2378" w:rsidRDefault="00981EBA">
      <w:pPr>
        <w:pStyle w:val="Teksttreci21"/>
        <w:numPr>
          <w:ilvl w:val="1"/>
          <w:numId w:val="28"/>
        </w:numPr>
        <w:spacing w:line="276" w:lineRule="auto"/>
        <w:rPr>
          <w:rFonts w:ascii="Times New Roman" w:hAnsi="Times New Roman" w:cs="Times New Roman"/>
          <w:sz w:val="24"/>
          <w:szCs w:val="24"/>
        </w:rPr>
      </w:pPr>
      <w:r w:rsidRPr="00CD2378">
        <w:rPr>
          <w:rFonts w:ascii="Times New Roman" w:hAnsi="Times New Roman" w:cs="Times New Roman"/>
          <w:sz w:val="24"/>
          <w:szCs w:val="24"/>
        </w:rPr>
        <w:t>przenieść wierzytelności wynikających z Umowy,</w:t>
      </w:r>
    </w:p>
    <w:p w14:paraId="29AA1B09" w14:textId="77777777" w:rsidR="000666DF" w:rsidRPr="00CD2378" w:rsidRDefault="00981EBA">
      <w:pPr>
        <w:pStyle w:val="Teksttreci21"/>
        <w:numPr>
          <w:ilvl w:val="1"/>
          <w:numId w:val="28"/>
        </w:numPr>
        <w:spacing w:line="276" w:lineRule="auto"/>
        <w:rPr>
          <w:rFonts w:ascii="Times New Roman" w:hAnsi="Times New Roman" w:cs="Times New Roman"/>
          <w:sz w:val="24"/>
          <w:szCs w:val="24"/>
        </w:rPr>
      </w:pPr>
      <w:r w:rsidRPr="00CD2378">
        <w:rPr>
          <w:rFonts w:ascii="Times New Roman" w:hAnsi="Times New Roman" w:cs="Times New Roman"/>
          <w:sz w:val="24"/>
          <w:szCs w:val="24"/>
        </w:rPr>
        <w:t>ustanawiać zabezpieczeń, gwarancji lub ubezpieczeń spłaty tych wierzytelności na rzecz podmiotów trzecich.</w:t>
      </w:r>
    </w:p>
    <w:p w14:paraId="7DDBF4D8" w14:textId="77777777" w:rsidR="000666DF" w:rsidRPr="00CD2378" w:rsidRDefault="000666DF">
      <w:pPr>
        <w:pStyle w:val="Teksttreci21"/>
        <w:shd w:val="clear" w:color="auto" w:fill="auto"/>
        <w:spacing w:line="276" w:lineRule="auto"/>
        <w:ind w:left="360" w:firstLine="0"/>
        <w:rPr>
          <w:rFonts w:ascii="Times New Roman" w:hAnsi="Times New Roman" w:cs="Times New Roman"/>
          <w:sz w:val="24"/>
          <w:szCs w:val="24"/>
          <w:highlight w:val="yellow"/>
        </w:rPr>
      </w:pPr>
    </w:p>
    <w:p w14:paraId="7A4CF4BB" w14:textId="77777777" w:rsidR="000666DF" w:rsidRPr="00CD2378" w:rsidRDefault="00981EBA">
      <w:pPr>
        <w:spacing w:line="276" w:lineRule="auto"/>
        <w:jc w:val="center"/>
      </w:pPr>
      <w:r w:rsidRPr="00CD2378">
        <w:rPr>
          <w:b/>
        </w:rPr>
        <w:t>§ 6</w:t>
      </w:r>
    </w:p>
    <w:p w14:paraId="7555AA48" w14:textId="77777777" w:rsidR="000666DF" w:rsidRPr="00CD2378" w:rsidRDefault="00981EBA">
      <w:pPr>
        <w:spacing w:line="276" w:lineRule="auto"/>
        <w:jc w:val="center"/>
      </w:pPr>
      <w:r w:rsidRPr="00CD2378">
        <w:rPr>
          <w:b/>
        </w:rPr>
        <w:t>KARY UMOWNE</w:t>
      </w:r>
    </w:p>
    <w:p w14:paraId="72729233" w14:textId="77777777" w:rsidR="000666DF" w:rsidRPr="00CD2378" w:rsidRDefault="000666DF">
      <w:pPr>
        <w:spacing w:line="276" w:lineRule="auto"/>
        <w:jc w:val="center"/>
        <w:rPr>
          <w:b/>
        </w:rPr>
      </w:pPr>
    </w:p>
    <w:p w14:paraId="305FAD15" w14:textId="77777777" w:rsidR="000666DF" w:rsidRPr="00CD2378" w:rsidRDefault="00981EBA">
      <w:pPr>
        <w:numPr>
          <w:ilvl w:val="0"/>
          <w:numId w:val="6"/>
        </w:numPr>
        <w:spacing w:line="276" w:lineRule="auto"/>
        <w:ind w:left="357" w:hanging="357"/>
        <w:jc w:val="both"/>
      </w:pPr>
      <w:r w:rsidRPr="00CD2378">
        <w:t>Zamawiający ma prawo do naliczenia kar umownych w następujących przypadkach:</w:t>
      </w:r>
    </w:p>
    <w:p w14:paraId="617FD086" w14:textId="77777777" w:rsidR="000666DF" w:rsidRPr="00CD2378" w:rsidRDefault="00981EBA">
      <w:pPr>
        <w:numPr>
          <w:ilvl w:val="0"/>
          <w:numId w:val="10"/>
        </w:numPr>
        <w:spacing w:line="276" w:lineRule="auto"/>
        <w:ind w:left="709" w:hanging="283"/>
        <w:jc w:val="both"/>
      </w:pPr>
      <w:r w:rsidRPr="00CD2378">
        <w:t>za nieterminowe dostarczenie wraz z instruktażem i instalacją przedmiotu Umowy w wysokości 0,5% wartości brutto określonej w § 2 ust. 1, za każdy rozpoczęty dzień zwłoki w odniesieniu do terminu o którym mowa w § 3 ust.1,</w:t>
      </w:r>
    </w:p>
    <w:p w14:paraId="7F6F92F8" w14:textId="77777777" w:rsidR="000666DF" w:rsidRPr="00CD2378" w:rsidRDefault="00981EBA">
      <w:pPr>
        <w:numPr>
          <w:ilvl w:val="0"/>
          <w:numId w:val="10"/>
        </w:numPr>
        <w:spacing w:line="276" w:lineRule="auto"/>
        <w:ind w:left="709" w:hanging="283"/>
        <w:jc w:val="both"/>
      </w:pPr>
      <w:r w:rsidRPr="00CD2378">
        <w:t>za nieterminową naprawę urządzenia/modułu lub wymianę urządzenia/modułu na nowe w wysokości 0,5% wartości brutto przedmiotu Umowy określonej w § 2 ust. 1 za każdy rozpoczęty dzień zwłoki,, chyba, że Wykonawca dostarczy sprzęt zastępczy (o tych samym lub wyższych parametrach) w terminach określonych w §4 ust.6;</w:t>
      </w:r>
    </w:p>
    <w:p w14:paraId="766642AE" w14:textId="77777777" w:rsidR="000666DF" w:rsidRPr="00CD2378" w:rsidRDefault="00981EBA">
      <w:pPr>
        <w:numPr>
          <w:ilvl w:val="0"/>
          <w:numId w:val="10"/>
        </w:numPr>
        <w:spacing w:line="276" w:lineRule="auto"/>
        <w:ind w:left="709" w:hanging="283"/>
        <w:jc w:val="both"/>
      </w:pPr>
      <w:r w:rsidRPr="00CD2378">
        <w:t>za niewykonanie przeglądu technicznego przedmiotu Umowy, o którym mowa w § 4 ust. 10, zgodnie z wymaganiami lub zaleceniami producenta w wysokości 0,5% wartości brutto przedmiotu Umowy określonej w § 2 ust. 1 za każdy rozpoczęty dzień zwłoki w wykonaniu przeglądu technicznego;</w:t>
      </w:r>
    </w:p>
    <w:p w14:paraId="4C190086" w14:textId="77777777" w:rsidR="000666DF" w:rsidRPr="00CD2378" w:rsidRDefault="00981EBA">
      <w:pPr>
        <w:numPr>
          <w:ilvl w:val="0"/>
          <w:numId w:val="10"/>
        </w:numPr>
        <w:spacing w:line="276" w:lineRule="auto"/>
        <w:ind w:left="709" w:hanging="283"/>
        <w:jc w:val="both"/>
      </w:pPr>
      <w:r w:rsidRPr="00CD2378">
        <w:t xml:space="preserve">odstąpienia od umowy z przyczyn leżących po stronie Wykonawcy - w wysokości </w:t>
      </w:r>
      <w:r w:rsidRPr="00CD2378">
        <w:rPr>
          <w:b/>
        </w:rPr>
        <w:t>10%</w:t>
      </w:r>
      <w:r w:rsidRPr="00CD2378">
        <w:t xml:space="preserve"> maksymalnej wartości brutto </w:t>
      </w:r>
      <w:bookmarkStart w:id="2" w:name="_Hlk103545700"/>
      <w:r w:rsidRPr="00CD2378">
        <w:t>zamówienia wskazanej w § 2 ust. 1 Umowy, w części w której nastąpiło odstąpienie od Umowy</w:t>
      </w:r>
      <w:bookmarkEnd w:id="2"/>
      <w:r w:rsidRPr="00CD2378">
        <w:t xml:space="preserve"> </w:t>
      </w:r>
      <w:r w:rsidRPr="00CD2378">
        <w:rPr>
          <w:i/>
          <w:iCs/>
        </w:rPr>
        <w:t>(w przypadku zawarcia niniejszej Umowy dla więcej niż jednej Części zamówienia)</w:t>
      </w:r>
    </w:p>
    <w:p w14:paraId="7636037F" w14:textId="77777777" w:rsidR="000666DF" w:rsidRPr="00CD2378" w:rsidRDefault="00981EBA">
      <w:pPr>
        <w:numPr>
          <w:ilvl w:val="0"/>
          <w:numId w:val="6"/>
        </w:numPr>
        <w:tabs>
          <w:tab w:val="left" w:pos="-3240"/>
        </w:tabs>
        <w:spacing w:line="276" w:lineRule="auto"/>
        <w:ind w:left="357" w:hanging="357"/>
        <w:jc w:val="both"/>
      </w:pPr>
      <w:r w:rsidRPr="00CD2378">
        <w:lastRenderedPageBreak/>
        <w:t>Zamawiający zachowuje prawo do dochodzenia odszkodowania uzupełniającego, przenoszącego wysokość zastrzeżonych kar umownych na zasadach ogólnych.</w:t>
      </w:r>
    </w:p>
    <w:p w14:paraId="2283D5D6" w14:textId="77777777" w:rsidR="000666DF" w:rsidRPr="00CD2378" w:rsidRDefault="00981EBA">
      <w:pPr>
        <w:numPr>
          <w:ilvl w:val="0"/>
          <w:numId w:val="6"/>
        </w:numPr>
        <w:tabs>
          <w:tab w:val="left" w:pos="-3240"/>
        </w:tabs>
        <w:spacing w:line="276" w:lineRule="auto"/>
        <w:ind w:left="357" w:hanging="357"/>
        <w:jc w:val="both"/>
      </w:pPr>
      <w:r w:rsidRPr="00CD2378">
        <w:t>Zamawiającemu przysługuje prawo potrącenia kary umownej z wynagrodzenia należnego Wykonawcy na podstawie niniejszej umowy na co Wykonawca wyraża zgodę. Zapłata kary umownej staje się wymagalna od dnia następującego po dniu, w którym nastąpiło zdarzenie będące podstawą naliczenia kary umownej, bez konieczności odrębnego wezwania.</w:t>
      </w:r>
    </w:p>
    <w:p w14:paraId="36AF44B7" w14:textId="77777777" w:rsidR="000666DF" w:rsidRPr="00CD2378" w:rsidRDefault="00981EBA">
      <w:pPr>
        <w:numPr>
          <w:ilvl w:val="0"/>
          <w:numId w:val="6"/>
        </w:numPr>
        <w:tabs>
          <w:tab w:val="left" w:pos="-3240"/>
        </w:tabs>
        <w:spacing w:line="276" w:lineRule="auto"/>
        <w:ind w:left="357" w:hanging="357"/>
        <w:jc w:val="both"/>
      </w:pPr>
      <w:r w:rsidRPr="00CD2378">
        <w:t>Strony zgodnie postanawiają, że łączna wysokość kar umownych naliczonych Wykonawcy na podstawie niniejszej Umowy nie może przekroczyć łącznie wysokości 30% maksymalnej wartości brutto zamówienia wskazanej w § 2 ust. 1 Umowy.</w:t>
      </w:r>
    </w:p>
    <w:p w14:paraId="7CEBEF60" w14:textId="77777777" w:rsidR="000666DF" w:rsidRPr="00CD2378" w:rsidRDefault="000666DF">
      <w:pPr>
        <w:spacing w:line="276" w:lineRule="auto"/>
        <w:jc w:val="center"/>
        <w:rPr>
          <w:b/>
        </w:rPr>
      </w:pPr>
    </w:p>
    <w:p w14:paraId="024B4059" w14:textId="77777777" w:rsidR="000666DF" w:rsidRPr="00CD2378" w:rsidRDefault="00981EBA">
      <w:pPr>
        <w:spacing w:line="276" w:lineRule="auto"/>
        <w:jc w:val="center"/>
      </w:pPr>
      <w:r w:rsidRPr="00CD2378">
        <w:rPr>
          <w:b/>
        </w:rPr>
        <w:t>§ 7</w:t>
      </w:r>
    </w:p>
    <w:p w14:paraId="1BF03D39" w14:textId="77777777" w:rsidR="000666DF" w:rsidRPr="00CD2378" w:rsidRDefault="00981EBA">
      <w:pPr>
        <w:spacing w:line="276" w:lineRule="auto"/>
        <w:jc w:val="center"/>
      </w:pPr>
      <w:r w:rsidRPr="00CD2378">
        <w:rPr>
          <w:b/>
        </w:rPr>
        <w:t>WIERZYTELNOŚCI I PORĘCZENIA</w:t>
      </w:r>
    </w:p>
    <w:p w14:paraId="6A697199" w14:textId="77777777" w:rsidR="000666DF" w:rsidRPr="00CD2378" w:rsidRDefault="000666DF">
      <w:pPr>
        <w:spacing w:line="276" w:lineRule="auto"/>
        <w:jc w:val="center"/>
        <w:rPr>
          <w:b/>
        </w:rPr>
      </w:pPr>
    </w:p>
    <w:p w14:paraId="6A37ECC5" w14:textId="77777777" w:rsidR="000666DF" w:rsidRPr="00CD2378" w:rsidRDefault="00981EBA">
      <w:pPr>
        <w:numPr>
          <w:ilvl w:val="0"/>
          <w:numId w:val="8"/>
        </w:numPr>
        <w:spacing w:line="276" w:lineRule="auto"/>
        <w:ind w:left="357" w:hanging="357"/>
        <w:jc w:val="both"/>
      </w:pPr>
      <w:r w:rsidRPr="00CD2378">
        <w:t xml:space="preserve">Wykonawca nie może bez pisemnej zgody Zamawiającego przenieść na osobę trzecią wierzytelności wynikających z niniejszej Umowy. </w:t>
      </w:r>
    </w:p>
    <w:p w14:paraId="7E833ADF" w14:textId="77777777" w:rsidR="000666DF" w:rsidRPr="00CD2378" w:rsidRDefault="00981EBA">
      <w:pPr>
        <w:numPr>
          <w:ilvl w:val="0"/>
          <w:numId w:val="8"/>
        </w:numPr>
        <w:spacing w:line="276" w:lineRule="auto"/>
        <w:ind w:left="357" w:hanging="357"/>
        <w:jc w:val="both"/>
      </w:pPr>
      <w:r w:rsidRPr="00CD2378">
        <w:t xml:space="preserve">Wykonawca zobowiązuje się do niedokonywania przekazu świadczenia Zamawiającego </w:t>
      </w:r>
      <w:r w:rsidRPr="00CD2378">
        <w:br/>
        <w:t>(w rozumieniu art. 921</w:t>
      </w:r>
      <w:r w:rsidRPr="00CD2378">
        <w:rPr>
          <w:vertAlign w:val="superscript"/>
        </w:rPr>
        <w:t>1</w:t>
      </w:r>
      <w:r w:rsidRPr="00CD2378">
        <w:t>-921</w:t>
      </w:r>
      <w:r w:rsidRPr="00CD2378">
        <w:rPr>
          <w:vertAlign w:val="superscript"/>
        </w:rPr>
        <w:t>5</w:t>
      </w:r>
      <w:r w:rsidRPr="00CD2378">
        <w:t xml:space="preserve"> ustawy z dnia 23 kwietnia 1964 roku - Kodeks Cywilny , w całości lub w części, należnego na podstawie niniejszej Umowy. </w:t>
      </w:r>
    </w:p>
    <w:p w14:paraId="0B768024" w14:textId="77777777" w:rsidR="000666DF" w:rsidRPr="00CD2378" w:rsidRDefault="00981EBA">
      <w:pPr>
        <w:numPr>
          <w:ilvl w:val="0"/>
          <w:numId w:val="8"/>
        </w:numPr>
        <w:spacing w:line="276" w:lineRule="auto"/>
        <w:ind w:left="357" w:hanging="357"/>
        <w:jc w:val="both"/>
      </w:pPr>
      <w:r w:rsidRPr="00CD2378">
        <w:t>Wykonawca zobowiązuje się do niezawierania Umowy poręczenia przez osoby trzecie za długi Zamawiającego należne na podstawie niniejszej Umowy (w rozumieniu art. 876-887 ustawy z dnia 23 kwietnia 1964 roku - Kodeks Cywilny.</w:t>
      </w:r>
    </w:p>
    <w:p w14:paraId="5C1E93C2" w14:textId="77777777" w:rsidR="000666DF" w:rsidRPr="00CD2378" w:rsidRDefault="00981EBA">
      <w:pPr>
        <w:numPr>
          <w:ilvl w:val="0"/>
          <w:numId w:val="8"/>
        </w:numPr>
        <w:spacing w:line="276" w:lineRule="auto"/>
        <w:ind w:left="357" w:hanging="357"/>
        <w:jc w:val="both"/>
      </w:pPr>
      <w:r w:rsidRPr="00CD2378">
        <w:t xml:space="preserve">Wykonawca zobowiązuje się do nieudzielania jakiegokolwiek pełnomocnictwa ani upoważnienia do dochodzenia wierzytelności wynikających lub związanych z realizacją niniejszej Umowy, na drodze sądowej lub pozasądowej, za wyjątkiem pełnomocnictwa procesowego dla radcy prawnego lub adwokata. </w:t>
      </w:r>
    </w:p>
    <w:p w14:paraId="1C17598A" w14:textId="77777777" w:rsidR="000666DF" w:rsidRPr="00CD2378" w:rsidRDefault="00981EBA">
      <w:pPr>
        <w:spacing w:line="276" w:lineRule="auto"/>
        <w:jc w:val="center"/>
      </w:pPr>
      <w:r w:rsidRPr="00CD2378">
        <w:rPr>
          <w:b/>
        </w:rPr>
        <w:t>§ 8</w:t>
      </w:r>
    </w:p>
    <w:p w14:paraId="46D2B15D" w14:textId="77777777" w:rsidR="000666DF" w:rsidRPr="00CD2378" w:rsidRDefault="00981EBA">
      <w:pPr>
        <w:spacing w:line="276" w:lineRule="auto"/>
        <w:jc w:val="center"/>
      </w:pPr>
      <w:r w:rsidRPr="00CD2378">
        <w:rPr>
          <w:b/>
        </w:rPr>
        <w:t>ODSTĄPIENIE OD UMOWY</w:t>
      </w:r>
    </w:p>
    <w:p w14:paraId="1BEB1966" w14:textId="77777777" w:rsidR="000666DF" w:rsidRPr="00CD2378" w:rsidRDefault="000666DF">
      <w:pPr>
        <w:spacing w:line="276" w:lineRule="auto"/>
        <w:jc w:val="center"/>
        <w:rPr>
          <w:b/>
        </w:rPr>
      </w:pPr>
    </w:p>
    <w:p w14:paraId="253A2504" w14:textId="77777777" w:rsidR="000666DF" w:rsidRPr="00CD2378" w:rsidRDefault="00981EBA">
      <w:pPr>
        <w:widowControl w:val="0"/>
        <w:numPr>
          <w:ilvl w:val="1"/>
          <w:numId w:val="16"/>
        </w:numPr>
        <w:spacing w:line="276" w:lineRule="auto"/>
        <w:ind w:left="284" w:hanging="284"/>
        <w:jc w:val="both"/>
      </w:pPr>
      <w:r w:rsidRPr="00CD2378">
        <w:rPr>
          <w:kern w:val="0"/>
        </w:rPr>
        <w:t>Zamawiający może odstąpić od umowy w trybie natychmiastowym, w całości lub w części (według swego wyboru), bez konieczności wyznaczania dodatkowego terminu na zaprzestanie naruszeń i usunięcie ewentualnych skutków tych naruszeń:</w:t>
      </w:r>
    </w:p>
    <w:p w14:paraId="42AABE74" w14:textId="77777777" w:rsidR="000666DF" w:rsidRPr="00CD2378" w:rsidRDefault="00981EBA">
      <w:pPr>
        <w:widowControl w:val="0"/>
        <w:numPr>
          <w:ilvl w:val="0"/>
          <w:numId w:val="17"/>
        </w:numPr>
        <w:spacing w:line="276" w:lineRule="auto"/>
        <w:ind w:left="709"/>
        <w:jc w:val="both"/>
      </w:pPr>
      <w:r w:rsidRPr="00CD2378">
        <w:rPr>
          <w:kern w:val="0"/>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2B59443B" w14:textId="77777777" w:rsidR="000666DF" w:rsidRPr="00CD2378" w:rsidRDefault="00981EBA">
      <w:pPr>
        <w:widowControl w:val="0"/>
        <w:numPr>
          <w:ilvl w:val="0"/>
          <w:numId w:val="17"/>
        </w:numPr>
        <w:spacing w:line="276" w:lineRule="auto"/>
        <w:ind w:left="709"/>
        <w:jc w:val="both"/>
      </w:pPr>
      <w:r w:rsidRPr="00CD2378">
        <w:rPr>
          <w:kern w:val="0"/>
        </w:rPr>
        <w:t>w przypadku gdy Wykonawca utraci prawo do wykonywania działalności będącej przedmiotem niniejszej umowy;</w:t>
      </w:r>
    </w:p>
    <w:p w14:paraId="1A9B47FA" w14:textId="77777777" w:rsidR="000666DF" w:rsidRPr="00CD2378" w:rsidRDefault="00981EBA">
      <w:pPr>
        <w:widowControl w:val="0"/>
        <w:numPr>
          <w:ilvl w:val="0"/>
          <w:numId w:val="17"/>
        </w:numPr>
        <w:spacing w:line="276" w:lineRule="auto"/>
        <w:ind w:left="709"/>
        <w:jc w:val="both"/>
      </w:pPr>
      <w:r w:rsidRPr="00CD2378">
        <w:t xml:space="preserve">w przypadku gdy okaże się, że Wykonawca w chwili zawarcia umowy podlegał wykluczeniu z postępowania. </w:t>
      </w:r>
    </w:p>
    <w:p w14:paraId="522512AB" w14:textId="283DCF59" w:rsidR="000666DF" w:rsidRPr="00CD2378" w:rsidRDefault="00981EBA" w:rsidP="00AD7945">
      <w:pPr>
        <w:widowControl w:val="0"/>
        <w:numPr>
          <w:ilvl w:val="1"/>
          <w:numId w:val="16"/>
        </w:numPr>
        <w:spacing w:line="276" w:lineRule="auto"/>
        <w:ind w:left="284" w:hanging="284"/>
        <w:jc w:val="both"/>
      </w:pPr>
      <w:r w:rsidRPr="00CD2378">
        <w:t xml:space="preserve"> W przypadku niewykonania umowy lub rażącego naruszenia istotnych postanowień umowy przez Wykonawcę (np. powtarzające się (co najmniej dwukrotnie) opóźnienia w terminowej realizacji dostaw, co najmniej dwukrotna odmowa zrealizowania lub niewykonanie </w:t>
      </w:r>
      <w:r w:rsidRPr="00CD2378">
        <w:lastRenderedPageBreak/>
        <w:t>dostawy/usunięcia wad, realizowanie dostawy niezgodne z umową, nierozpoczęcia we wskazanym w umowie terminie wykonywania przedmiotu umowy) - po uprzednim wezwaniu Wykonawcy do należytego wykonywania umowy;</w:t>
      </w:r>
    </w:p>
    <w:p w14:paraId="734A0395" w14:textId="77777777" w:rsidR="000666DF" w:rsidRPr="00CD2378" w:rsidRDefault="00981EBA">
      <w:pPr>
        <w:widowControl w:val="0"/>
        <w:numPr>
          <w:ilvl w:val="1"/>
          <w:numId w:val="16"/>
        </w:numPr>
        <w:spacing w:line="276" w:lineRule="auto"/>
        <w:ind w:left="284" w:hanging="284"/>
        <w:jc w:val="both"/>
      </w:pPr>
      <w:r w:rsidRPr="00CD2378">
        <w:rPr>
          <w:kern w:val="0"/>
        </w:rPr>
        <w:t>Zamawiający może skorzystać z przysługującego mu uprawnienia w przypadkach, o których mowa w ust. 1lit.a)-c), 2 powyżej w terminie 30 dni od powzięcia wiadomości o zaistnieniu okoliczności uzasadniającej odstąpienie.</w:t>
      </w:r>
    </w:p>
    <w:p w14:paraId="797866AF" w14:textId="77777777" w:rsidR="000666DF" w:rsidRPr="00CD2378" w:rsidRDefault="00981EBA">
      <w:pPr>
        <w:widowControl w:val="0"/>
        <w:numPr>
          <w:ilvl w:val="1"/>
          <w:numId w:val="16"/>
        </w:numPr>
        <w:spacing w:line="276" w:lineRule="auto"/>
        <w:ind w:left="284" w:hanging="284"/>
        <w:jc w:val="both"/>
      </w:pPr>
      <w:r w:rsidRPr="00CD2378">
        <w:rPr>
          <w:kern w:val="0"/>
        </w:rPr>
        <w:t>W przypadkach, o których mowa w ust. 1, Wykonawca może żądać wyłącznie wynagrodzenia należnego z tytułu wykonanej części umowy.</w:t>
      </w:r>
    </w:p>
    <w:p w14:paraId="1B0835A5" w14:textId="77777777" w:rsidR="000666DF" w:rsidRPr="00CD2378" w:rsidRDefault="00981EBA">
      <w:pPr>
        <w:widowControl w:val="0"/>
        <w:numPr>
          <w:ilvl w:val="1"/>
          <w:numId w:val="16"/>
        </w:numPr>
        <w:spacing w:line="276" w:lineRule="auto"/>
        <w:ind w:left="284" w:hanging="284"/>
        <w:jc w:val="both"/>
      </w:pPr>
      <w:r w:rsidRPr="00CD2378">
        <w:t>Zamawiającemu, niezależnie od ustawowego prawa odstąpienia od Umowy, przysługuje umowne prawo do odstąpienia od Umowy w całości lub w części (według swojego wyboru) w przypadku:</w:t>
      </w:r>
    </w:p>
    <w:p w14:paraId="24FECE57" w14:textId="77777777" w:rsidR="000666DF" w:rsidRPr="00CD2378" w:rsidRDefault="00981EBA">
      <w:pPr>
        <w:numPr>
          <w:ilvl w:val="1"/>
          <w:numId w:val="11"/>
        </w:numPr>
        <w:spacing w:line="276" w:lineRule="auto"/>
        <w:ind w:left="709"/>
        <w:jc w:val="both"/>
      </w:pPr>
      <w:r w:rsidRPr="00CD2378">
        <w:t>stwierdzenia przez Zamawiającego istotnej wady prawnej przedmiotu Umowy lub jego części i braku usunięcia jej w terminie wyznaczonym przez Zamawiającego ;</w:t>
      </w:r>
    </w:p>
    <w:p w14:paraId="5E3E9973" w14:textId="77777777" w:rsidR="000666DF" w:rsidRPr="00CD2378" w:rsidRDefault="00981EBA">
      <w:pPr>
        <w:numPr>
          <w:ilvl w:val="1"/>
          <w:numId w:val="11"/>
        </w:numPr>
        <w:spacing w:line="276" w:lineRule="auto"/>
        <w:ind w:left="709"/>
        <w:jc w:val="both"/>
      </w:pPr>
      <w:r w:rsidRPr="00CD2378">
        <w:t>opóźnienia w realizacji przedmiotu Umowy lub jego części w terminie określonym w § 3 ust. 1;</w:t>
      </w:r>
    </w:p>
    <w:p w14:paraId="2291B34F" w14:textId="77777777" w:rsidR="000666DF" w:rsidRPr="00CD2378" w:rsidRDefault="00981EBA">
      <w:pPr>
        <w:numPr>
          <w:ilvl w:val="1"/>
          <w:numId w:val="11"/>
        </w:numPr>
        <w:spacing w:line="276" w:lineRule="auto"/>
        <w:ind w:left="709"/>
        <w:jc w:val="both"/>
      </w:pPr>
      <w:r w:rsidRPr="00CD2378">
        <w:t>nieusunięcia wad lub braków stwierdzonych przy dostawie przedmiotu Umowy w terminie wyznaczonym przez Zamawiającego zgodnie z § 3 ust. 5;</w:t>
      </w:r>
    </w:p>
    <w:p w14:paraId="4A98B211" w14:textId="77777777" w:rsidR="000666DF" w:rsidRPr="00CD2378" w:rsidRDefault="00981EBA">
      <w:pPr>
        <w:numPr>
          <w:ilvl w:val="1"/>
          <w:numId w:val="11"/>
        </w:numPr>
        <w:spacing w:line="276" w:lineRule="auto"/>
        <w:ind w:left="709"/>
        <w:jc w:val="both"/>
      </w:pPr>
      <w:r w:rsidRPr="00CD2378">
        <w:t>opóźnienia w usunięciu wady fizycznej przedmiotu Umowy lub jego części w okresie gwarancji w stosunku do terminu określonego w § 4 i bezskutecznego upływu terminu wyznaczonego przez Zamawiającego na usunięcie wady;</w:t>
      </w:r>
    </w:p>
    <w:p w14:paraId="5EF4243E" w14:textId="77777777" w:rsidR="000666DF" w:rsidRPr="00CD2378" w:rsidRDefault="00981EBA">
      <w:pPr>
        <w:numPr>
          <w:ilvl w:val="1"/>
          <w:numId w:val="11"/>
        </w:numPr>
        <w:spacing w:line="276" w:lineRule="auto"/>
        <w:ind w:left="709"/>
        <w:jc w:val="both"/>
      </w:pPr>
      <w:r w:rsidRPr="00CD2378">
        <w:t xml:space="preserve">opóźnienia w wymianie </w:t>
      </w:r>
      <w:r w:rsidRPr="00CD2378">
        <w:rPr>
          <w:iCs/>
        </w:rPr>
        <w:t xml:space="preserve">sprzętu lub modułu w przypadkach i terminach określonych </w:t>
      </w:r>
      <w:r w:rsidRPr="00CD2378">
        <w:rPr>
          <w:iCs/>
        </w:rPr>
        <w:br/>
        <w:t>w § 4.</w:t>
      </w:r>
    </w:p>
    <w:p w14:paraId="3BDA18A8" w14:textId="38F0AD30" w:rsidR="00D16859" w:rsidRDefault="00D16859" w:rsidP="00AD7945">
      <w:pPr>
        <w:widowControl w:val="0"/>
        <w:numPr>
          <w:ilvl w:val="1"/>
          <w:numId w:val="16"/>
        </w:numPr>
        <w:spacing w:line="276" w:lineRule="auto"/>
        <w:ind w:left="284" w:hanging="284"/>
        <w:jc w:val="both"/>
      </w:pPr>
      <w:r w:rsidRPr="00D16859">
        <w:t>Odstąpienie od Umowy w przypadkach wskazanych w ust. 5 powinno nastąpić w formie pisemnej pod rygorem nieważności, z podaniem uzasadnienia, w terminie 60 dni od dnia powzięcia przez Zamawiającego wiadomości o okoliczności uzasadniającej odstąpienie, a jeżeli Zamawiający wyznaczył Wykonawcy termin na usunięcie naruszeń, wad lub braków – w terminie 60 dni od dnia bezskutecznego upływu tego terminu</w:t>
      </w:r>
      <w:r>
        <w:t>.</w:t>
      </w:r>
    </w:p>
    <w:p w14:paraId="6887C27E" w14:textId="77601387" w:rsidR="000666DF" w:rsidRPr="00CD2378" w:rsidRDefault="00981EBA" w:rsidP="00AD7945">
      <w:pPr>
        <w:widowControl w:val="0"/>
        <w:numPr>
          <w:ilvl w:val="1"/>
          <w:numId w:val="16"/>
        </w:numPr>
        <w:spacing w:line="276" w:lineRule="auto"/>
        <w:ind w:left="284" w:hanging="284"/>
        <w:jc w:val="both"/>
      </w:pPr>
      <w:r w:rsidRPr="00CD2378">
        <w:t xml:space="preserve"> Postanowienia niniejszej umowy nie wpływają na możliwości rozwiązania lub odstąpienia od umowy w przypadkach i na warunkach przewidzianych w ustawie z dnia 23 kwietnia 1964 r. Kodeks cywilny.</w:t>
      </w:r>
    </w:p>
    <w:p w14:paraId="3B3D426D" w14:textId="77777777" w:rsidR="000666DF" w:rsidRPr="00CD2378" w:rsidRDefault="00981EBA">
      <w:pPr>
        <w:spacing w:line="276" w:lineRule="auto"/>
        <w:jc w:val="center"/>
      </w:pPr>
      <w:r w:rsidRPr="00CD2378">
        <w:rPr>
          <w:b/>
        </w:rPr>
        <w:t>§ 9</w:t>
      </w:r>
    </w:p>
    <w:p w14:paraId="382A2398" w14:textId="77777777" w:rsidR="000666DF" w:rsidRPr="00CD2378" w:rsidRDefault="00981EBA">
      <w:pPr>
        <w:spacing w:line="276" w:lineRule="auto"/>
        <w:jc w:val="center"/>
      </w:pPr>
      <w:r w:rsidRPr="00CD2378">
        <w:rPr>
          <w:b/>
        </w:rPr>
        <w:t>KLAUZULA SALWATORYJNA</w:t>
      </w:r>
    </w:p>
    <w:p w14:paraId="43A44972" w14:textId="77777777" w:rsidR="000666DF" w:rsidRPr="00CD2378" w:rsidRDefault="000666DF">
      <w:pPr>
        <w:spacing w:line="276" w:lineRule="auto"/>
        <w:jc w:val="center"/>
        <w:rPr>
          <w:b/>
        </w:rPr>
      </w:pPr>
    </w:p>
    <w:p w14:paraId="10A28258" w14:textId="77777777" w:rsidR="000666DF" w:rsidRPr="00CD2378" w:rsidRDefault="00981EBA">
      <w:pPr>
        <w:spacing w:line="276" w:lineRule="auto"/>
        <w:jc w:val="both"/>
      </w:pPr>
      <w:r w:rsidRPr="00CD2378">
        <w:rPr>
          <w:kern w:val="0"/>
        </w:rPr>
        <w:t>W przypadku, gdyby którekolwiek z postanowień Umowy było lub miało stać się nieważne, nie wpływa to na ważność całej Umowy, która w pozostałej części pozostaje nienaruszona. W takim przypadku Strony Umowy zobowiązują się do zastąpienia nieważnych postanowień umowy nowymi postanowieniami, zbliżonymi celem do postanowień uznanych za nieważne.</w:t>
      </w:r>
    </w:p>
    <w:p w14:paraId="456F1AF9" w14:textId="77777777" w:rsidR="000666DF" w:rsidRPr="00CD2378" w:rsidRDefault="000666DF">
      <w:pPr>
        <w:spacing w:line="276" w:lineRule="auto"/>
        <w:jc w:val="center"/>
        <w:rPr>
          <w:b/>
        </w:rPr>
      </w:pPr>
    </w:p>
    <w:p w14:paraId="526A945A" w14:textId="77777777" w:rsidR="000666DF" w:rsidRPr="00CD2378" w:rsidRDefault="000666DF">
      <w:pPr>
        <w:spacing w:line="276" w:lineRule="auto"/>
        <w:jc w:val="center"/>
        <w:rPr>
          <w:b/>
        </w:rPr>
      </w:pPr>
    </w:p>
    <w:p w14:paraId="5DCA2EFD" w14:textId="77777777" w:rsidR="000666DF" w:rsidRPr="00CD2378" w:rsidRDefault="00981EBA">
      <w:pPr>
        <w:pStyle w:val="Teksttreci80"/>
        <w:shd w:val="clear" w:color="auto" w:fill="auto"/>
        <w:spacing w:line="276" w:lineRule="auto"/>
        <w:rPr>
          <w:rFonts w:ascii="Times New Roman" w:hAnsi="Times New Roman" w:cs="Times New Roman"/>
          <w:sz w:val="24"/>
          <w:szCs w:val="24"/>
        </w:rPr>
      </w:pPr>
      <w:r w:rsidRPr="00CD2378">
        <w:rPr>
          <w:rFonts w:ascii="Times New Roman" w:hAnsi="Times New Roman" w:cs="Times New Roman"/>
          <w:b/>
          <w:bCs/>
          <w:sz w:val="24"/>
          <w:szCs w:val="24"/>
        </w:rPr>
        <w:t>§ 10</w:t>
      </w:r>
    </w:p>
    <w:p w14:paraId="30798823" w14:textId="77777777" w:rsidR="000666DF" w:rsidRPr="00CD2378" w:rsidRDefault="00981EBA">
      <w:pPr>
        <w:pStyle w:val="Teksttreci41"/>
        <w:shd w:val="clear" w:color="auto" w:fill="auto"/>
        <w:spacing w:line="276" w:lineRule="auto"/>
        <w:ind w:firstLine="0"/>
        <w:jc w:val="center"/>
        <w:rPr>
          <w:rFonts w:ascii="Times New Roman" w:hAnsi="Times New Roman" w:cs="Times New Roman"/>
          <w:sz w:val="24"/>
          <w:szCs w:val="24"/>
        </w:rPr>
      </w:pPr>
      <w:r w:rsidRPr="00CD2378">
        <w:rPr>
          <w:rFonts w:ascii="Times New Roman" w:hAnsi="Times New Roman" w:cs="Times New Roman"/>
          <w:sz w:val="24"/>
          <w:szCs w:val="24"/>
        </w:rPr>
        <w:t>RODO</w:t>
      </w:r>
    </w:p>
    <w:p w14:paraId="41687397" w14:textId="77777777" w:rsidR="000666DF" w:rsidRPr="00CD2378" w:rsidRDefault="00981EBA">
      <w:pPr>
        <w:widowControl w:val="0"/>
        <w:numPr>
          <w:ilvl w:val="0"/>
          <w:numId w:val="18"/>
        </w:numPr>
        <w:shd w:val="clear" w:color="auto" w:fill="FFFFFF"/>
        <w:spacing w:after="160" w:line="276" w:lineRule="auto"/>
        <w:ind w:left="284" w:hanging="284"/>
        <w:contextualSpacing/>
        <w:jc w:val="both"/>
      </w:pPr>
      <w:r w:rsidRPr="00CD2378">
        <w:rPr>
          <w:iCs/>
          <w:color w:val="000000"/>
        </w:rPr>
        <w:t xml:space="preserve">W celu zawarcia i realizacji Umowy Strony będą udostępniać sobie nawzajem dane osobowe </w:t>
      </w:r>
      <w:r w:rsidRPr="00CD2378">
        <w:rPr>
          <w:iCs/>
          <w:color w:val="000000"/>
        </w:rPr>
        <w:lastRenderedPageBreak/>
        <w:t>swoich pracowników oraz reprezentantów. Strony potwierdzają, że są odrębnymi administratorami ww. danych, jak również mają podstawę do ich udostępnienia.  Strony, poprzez pracowników rozumieją osoby zatrudnione przez daną Stronę na podstawie przepisów Kodeksu Pracy, jak również umowy cywilno-prawnej, a przez reprezentantów - osoby działające w imieniu i na rzecz każdej ze Stron w celu zawarcia Umowy.</w:t>
      </w:r>
    </w:p>
    <w:p w14:paraId="5F274FA1" w14:textId="77777777" w:rsidR="000666DF" w:rsidRPr="00CD2378" w:rsidRDefault="00981EBA">
      <w:pPr>
        <w:widowControl w:val="0"/>
        <w:numPr>
          <w:ilvl w:val="0"/>
          <w:numId w:val="18"/>
        </w:numPr>
        <w:shd w:val="clear" w:color="auto" w:fill="FFFFFF"/>
        <w:spacing w:after="160" w:line="276" w:lineRule="auto"/>
        <w:ind w:left="284" w:hanging="284"/>
        <w:contextualSpacing/>
        <w:jc w:val="both"/>
      </w:pPr>
      <w:r w:rsidRPr="00CD2378">
        <w:t>Administratorem danych osobowych jest: Samodzielny Publiczny Zespół Opieki Zdrowotnej w Kościanie, ul. Szpitalna 7, 64-000 Kościan, NIP: 6981578284, REGON: 411051999,</w:t>
      </w:r>
      <w:r w:rsidRPr="00CD2378">
        <w:br/>
        <w:t>reprezentowany przez Dyrektora Wojciecha Maćkowiaka. Administrator jest odpowiedzialny za bezpieczeństwo danych osobowych oraz ich przetwarzanie zgodnie z przepisami prawa.</w:t>
      </w:r>
    </w:p>
    <w:p w14:paraId="0226C349" w14:textId="77777777" w:rsidR="000666DF" w:rsidRPr="00CD2378" w:rsidRDefault="00981EBA">
      <w:pPr>
        <w:widowControl w:val="0"/>
        <w:numPr>
          <w:ilvl w:val="0"/>
          <w:numId w:val="18"/>
        </w:numPr>
        <w:shd w:val="clear" w:color="auto" w:fill="FFFFFF"/>
        <w:spacing w:after="160" w:line="276" w:lineRule="auto"/>
        <w:ind w:left="284" w:hanging="284"/>
        <w:contextualSpacing/>
        <w:jc w:val="both"/>
      </w:pPr>
      <w:r w:rsidRPr="00CD2378">
        <w:t>Państwa dane osobowe będziemy wykorzystywać w następujących celach:</w:t>
      </w:r>
    </w:p>
    <w:p w14:paraId="241E7B4C" w14:textId="2D903AF5" w:rsidR="000666DF" w:rsidRPr="00CD2378" w:rsidRDefault="00981EBA">
      <w:pPr>
        <w:pStyle w:val="Akapitzlist"/>
        <w:numPr>
          <w:ilvl w:val="0"/>
          <w:numId w:val="20"/>
        </w:numPr>
        <w:spacing w:after="160"/>
        <w:ind w:left="284" w:hanging="284"/>
        <w:jc w:val="both"/>
        <w:rPr>
          <w:rFonts w:ascii="Times New Roman" w:hAnsi="Times New Roman"/>
          <w:sz w:val="24"/>
          <w:szCs w:val="24"/>
        </w:rPr>
      </w:pPr>
      <w:r w:rsidRPr="00CD2378">
        <w:rPr>
          <w:rFonts w:ascii="Times New Roman" w:hAnsi="Times New Roman"/>
          <w:sz w:val="24"/>
          <w:szCs w:val="24"/>
        </w:rPr>
        <w:t xml:space="preserve">realizacji obowiązków prawnych Administratora, związanych z realizacją </w:t>
      </w:r>
      <w:r w:rsidR="00D16859">
        <w:rPr>
          <w:rFonts w:ascii="Times New Roman" w:hAnsi="Times New Roman"/>
          <w:sz w:val="24"/>
          <w:szCs w:val="24"/>
        </w:rPr>
        <w:t>postępowania konkurencyjnego</w:t>
      </w:r>
      <w:r w:rsidRPr="00CD2378">
        <w:rPr>
          <w:rFonts w:ascii="Times New Roman" w:hAnsi="Times New Roman"/>
          <w:sz w:val="24"/>
          <w:szCs w:val="24"/>
        </w:rPr>
        <w:t xml:space="preserve"> i wynikających z przepisów prawa powszechnie obowiązującego, w tym ustawy z dnia 11 września 2019 r. Prawo zamówień publicznych (</w:t>
      </w:r>
      <w:r w:rsidRPr="00CD2378">
        <w:rPr>
          <w:rFonts w:ascii="Times New Roman" w:hAnsi="Times New Roman"/>
          <w:b/>
          <w:bCs/>
          <w:sz w:val="24"/>
          <w:szCs w:val="24"/>
        </w:rPr>
        <w:t>PZP</w:t>
      </w:r>
      <w:r w:rsidRPr="00CD2378">
        <w:rPr>
          <w:rFonts w:ascii="Times New Roman" w:hAnsi="Times New Roman"/>
          <w:sz w:val="24"/>
          <w:szCs w:val="24"/>
        </w:rPr>
        <w:t>) (art. 6 ust. 1 lit. c RODO - obowiązek prawny),</w:t>
      </w:r>
    </w:p>
    <w:p w14:paraId="406CD9CB" w14:textId="77777777" w:rsidR="000666DF" w:rsidRPr="00CD2378" w:rsidRDefault="00981EBA">
      <w:pPr>
        <w:pStyle w:val="Akapitzlist"/>
        <w:numPr>
          <w:ilvl w:val="0"/>
          <w:numId w:val="20"/>
        </w:numPr>
        <w:spacing w:after="160"/>
        <w:ind w:left="284" w:hanging="284"/>
        <w:jc w:val="both"/>
        <w:rPr>
          <w:rFonts w:ascii="Times New Roman" w:hAnsi="Times New Roman"/>
          <w:sz w:val="24"/>
          <w:szCs w:val="24"/>
        </w:rPr>
      </w:pPr>
      <w:r w:rsidRPr="00CD2378">
        <w:rPr>
          <w:rFonts w:ascii="Times New Roman" w:hAnsi="Times New Roman"/>
          <w:sz w:val="24"/>
          <w:szCs w:val="24"/>
        </w:rPr>
        <w:t>dochodzenia lub obrony przed ewentualnymi roszczeniami, związanymi z realizacją zamówienia lub też w związku z potrzebą wykazania określonych faktów, mających w tym zakresie istotne znaczenie dla Administratora (art. 6 ust. 1 lit. f RODO - prawnie uzasadniony interes); terminy dochodzenia roszczeń wynikających z umowy szczegółowo określa Kodeks cywilny.</w:t>
      </w:r>
    </w:p>
    <w:p w14:paraId="2AEC20A8" w14:textId="77777777" w:rsidR="000666DF" w:rsidRPr="00CD2378" w:rsidRDefault="00981EBA">
      <w:pPr>
        <w:spacing w:line="276" w:lineRule="auto"/>
        <w:jc w:val="both"/>
      </w:pPr>
      <w:r w:rsidRPr="00CD2378">
        <w:t>Przekazanie danych jest dobrowolne, ale niezbędne dla realizacji ww. celów Administratora. Odmowa przekazania danych może wiązać się z brakiem możliwości współpracy lub realizacji innych, ww. celów Administratora.</w:t>
      </w:r>
    </w:p>
    <w:p w14:paraId="3FAD93B0" w14:textId="77777777" w:rsidR="000666DF" w:rsidRPr="00CD2378" w:rsidRDefault="00981EBA">
      <w:pPr>
        <w:spacing w:line="276" w:lineRule="auto"/>
        <w:jc w:val="both"/>
      </w:pPr>
      <w:r w:rsidRPr="00CD2378">
        <w:t>Państwa dane nie będą wykorzystywane dla podejmowania decyzji opartych wyłącznie na zautomatyzowanym przetwarzaniu danych osobowych, w tym profilowania w rozumieniu art. 22 RODO.</w:t>
      </w:r>
    </w:p>
    <w:p w14:paraId="0107ABCC" w14:textId="77777777" w:rsidR="000666DF" w:rsidRPr="00CD2378" w:rsidRDefault="00981EBA">
      <w:pPr>
        <w:widowControl w:val="0"/>
        <w:numPr>
          <w:ilvl w:val="0"/>
          <w:numId w:val="18"/>
        </w:numPr>
        <w:shd w:val="clear" w:color="auto" w:fill="FFFFFF"/>
        <w:spacing w:after="160" w:line="276" w:lineRule="auto"/>
        <w:ind w:left="284" w:hanging="284"/>
        <w:contextualSpacing/>
        <w:jc w:val="both"/>
      </w:pPr>
      <w:r w:rsidRPr="00CD2378">
        <w:t>Dane będziemy wykorzystywać przez okres niezbędny do realizacji ww. celów. W zależności od podstawy będzie to odpowiednio:</w:t>
      </w:r>
    </w:p>
    <w:p w14:paraId="1E5650F5" w14:textId="77777777" w:rsidR="000666DF" w:rsidRPr="00CD2378" w:rsidRDefault="00981EBA">
      <w:pPr>
        <w:pStyle w:val="Akapitzlist"/>
        <w:numPr>
          <w:ilvl w:val="0"/>
          <w:numId w:val="19"/>
        </w:numPr>
        <w:spacing w:after="160"/>
        <w:ind w:left="284" w:hanging="284"/>
        <w:jc w:val="both"/>
        <w:rPr>
          <w:rFonts w:ascii="Times New Roman" w:hAnsi="Times New Roman"/>
          <w:sz w:val="24"/>
          <w:szCs w:val="24"/>
        </w:rPr>
      </w:pPr>
      <w:r w:rsidRPr="00CD2378">
        <w:rPr>
          <w:rFonts w:ascii="Times New Roman" w:hAnsi="Times New Roman"/>
          <w:sz w:val="24"/>
          <w:szCs w:val="24"/>
        </w:rPr>
        <w:t>okres 4 lat od dnia zakończenia postępowania o udzielenie zamówienia (jeżeli czas trwania umowy przekracza 4 lata - cały okres trwania umowy) (zgodnie z art. 78 ust. 4 PZP),</w:t>
      </w:r>
    </w:p>
    <w:p w14:paraId="706C820C" w14:textId="77777777" w:rsidR="000666DF" w:rsidRPr="00CD2378" w:rsidRDefault="00981EBA">
      <w:pPr>
        <w:pStyle w:val="Akapitzlist"/>
        <w:numPr>
          <w:ilvl w:val="0"/>
          <w:numId w:val="19"/>
        </w:numPr>
        <w:spacing w:after="160"/>
        <w:ind w:left="284" w:hanging="284"/>
        <w:jc w:val="both"/>
        <w:rPr>
          <w:rFonts w:ascii="Times New Roman" w:hAnsi="Times New Roman"/>
          <w:sz w:val="24"/>
          <w:szCs w:val="24"/>
        </w:rPr>
      </w:pPr>
      <w:r w:rsidRPr="00CD2378">
        <w:rPr>
          <w:rFonts w:ascii="Times New Roman" w:hAnsi="Times New Roman"/>
          <w:sz w:val="24"/>
          <w:szCs w:val="24"/>
        </w:rPr>
        <w:t>okres przedawnienia roszczeń,</w:t>
      </w:r>
    </w:p>
    <w:p w14:paraId="0DC5F0CC" w14:textId="77777777" w:rsidR="000666DF" w:rsidRPr="00CD2378" w:rsidRDefault="00981EBA">
      <w:pPr>
        <w:pStyle w:val="Akapitzlist"/>
        <w:numPr>
          <w:ilvl w:val="0"/>
          <w:numId w:val="19"/>
        </w:numPr>
        <w:spacing w:after="160"/>
        <w:ind w:left="284" w:hanging="284"/>
        <w:jc w:val="both"/>
        <w:rPr>
          <w:rFonts w:ascii="Times New Roman" w:hAnsi="Times New Roman"/>
          <w:sz w:val="24"/>
          <w:szCs w:val="24"/>
        </w:rPr>
      </w:pPr>
      <w:r w:rsidRPr="00CD2378">
        <w:rPr>
          <w:rFonts w:ascii="Times New Roman" w:hAnsi="Times New Roman"/>
          <w:sz w:val="24"/>
          <w:szCs w:val="24"/>
        </w:rPr>
        <w:t>okres do momentu ewentualnego złożenia skutecznego sprzeciwu.</w:t>
      </w:r>
    </w:p>
    <w:p w14:paraId="7DB389AA" w14:textId="77777777" w:rsidR="000666DF" w:rsidRPr="00CD2378" w:rsidRDefault="00981EBA">
      <w:pPr>
        <w:pStyle w:val="Akapitzlist"/>
        <w:ind w:left="0"/>
        <w:contextualSpacing w:val="0"/>
        <w:jc w:val="both"/>
        <w:rPr>
          <w:rFonts w:ascii="Times New Roman" w:hAnsi="Times New Roman"/>
          <w:sz w:val="24"/>
          <w:szCs w:val="24"/>
        </w:rPr>
      </w:pPr>
      <w:r w:rsidRPr="00CD2378">
        <w:rPr>
          <w:rFonts w:ascii="Times New Roman" w:hAnsi="Times New Roman"/>
          <w:sz w:val="24"/>
          <w:szCs w:val="24"/>
        </w:rPr>
        <w:t>5. Mogą Państwo złożyć do Administratora wniosek o: dostęp do danych osobowych (informację o przetwarzanych danych lub kopię danych), sprostowanie danych (gdy Administrator posiada nieprawidłowe dane), przeniesienie danych (w przypadkach określonych w RODO), usunięcie lub ograniczenie przetwarzania danych – na zasadach określonych w RODO, ale z ograniczeniami, o których mowa poniżej:</w:t>
      </w:r>
    </w:p>
    <w:p w14:paraId="6BB52A81" w14:textId="77777777" w:rsidR="000666DF" w:rsidRPr="00CD2378" w:rsidRDefault="00981EBA">
      <w:pPr>
        <w:pStyle w:val="Akapitzlist"/>
        <w:numPr>
          <w:ilvl w:val="0"/>
          <w:numId w:val="21"/>
        </w:numPr>
        <w:spacing w:after="160"/>
        <w:ind w:left="284" w:hanging="284"/>
        <w:jc w:val="both"/>
        <w:rPr>
          <w:rFonts w:ascii="Times New Roman" w:hAnsi="Times New Roman"/>
          <w:sz w:val="24"/>
          <w:szCs w:val="24"/>
        </w:rPr>
      </w:pPr>
      <w:r w:rsidRPr="00CD2378">
        <w:rPr>
          <w:rFonts w:ascii="Times New Roman" w:hAnsi="Times New Roman"/>
          <w:sz w:val="24"/>
          <w:szCs w:val="24"/>
        </w:rPr>
        <w:lastRenderedPageBreak/>
        <w:t>skorzystanie przez osobę, której dane osobowe dotyczą, z uprawnienia do sprostowania lub uzupełnienia danych nie może skutkować zmianą wyniku postępowania o udzielenie zamówienia ani zmianą postanowień umowy w sprawie zamówienia publicznego</w:t>
      </w:r>
      <w:r w:rsidRPr="00CD2378">
        <w:rPr>
          <w:rFonts w:ascii="Times New Roman" w:hAnsi="Times New Roman"/>
          <w:sz w:val="24"/>
          <w:szCs w:val="24"/>
        </w:rPr>
        <w:br/>
        <w:t>w zakresie niezgodnym z PZP,</w:t>
      </w:r>
    </w:p>
    <w:p w14:paraId="202C787F" w14:textId="77777777" w:rsidR="000666DF" w:rsidRPr="00CD2378" w:rsidRDefault="00981EBA">
      <w:pPr>
        <w:pStyle w:val="Akapitzlist"/>
        <w:numPr>
          <w:ilvl w:val="0"/>
          <w:numId w:val="21"/>
        </w:numPr>
        <w:spacing w:after="160"/>
        <w:ind w:left="284" w:hanging="284"/>
        <w:jc w:val="both"/>
        <w:rPr>
          <w:rFonts w:ascii="Times New Roman" w:hAnsi="Times New Roman"/>
          <w:sz w:val="24"/>
          <w:szCs w:val="24"/>
        </w:rPr>
      </w:pPr>
      <w:r w:rsidRPr="00CD2378">
        <w:rPr>
          <w:rFonts w:ascii="Times New Roman" w:hAnsi="Times New Roman"/>
          <w:sz w:val="24"/>
          <w:szCs w:val="24"/>
        </w:rPr>
        <w:t>w postępowaniu o udzielenie zamówienia zgłoszenie żądania ograniczenia przetwarzania danych nie ogranicza ich przetwarzania do czasu zakończenia tego postępowania.</w:t>
      </w:r>
    </w:p>
    <w:p w14:paraId="65176DB0" w14:textId="77777777" w:rsidR="000666DF" w:rsidRPr="00CD2378" w:rsidRDefault="00981EBA">
      <w:pPr>
        <w:spacing w:line="276" w:lineRule="auto"/>
        <w:jc w:val="both"/>
      </w:pPr>
      <w:r w:rsidRPr="00CD2378">
        <w:t>Niezależnie od praw wymienionych wcześniej mogą Państwo w dowolnym momencie wnieść sprzeciw wobec przetwarzania danych, jeśli podstawą prawną ich wykorzystania jest prawnie uzasadniony interes (art. 6 ust. 1 lit. f RODO).</w:t>
      </w:r>
    </w:p>
    <w:p w14:paraId="4ED7D2B3" w14:textId="77777777" w:rsidR="000666DF" w:rsidRPr="00CD2378" w:rsidRDefault="00981EBA">
      <w:pPr>
        <w:spacing w:line="276" w:lineRule="auto"/>
        <w:jc w:val="both"/>
      </w:pPr>
      <w:r w:rsidRPr="00CD2378">
        <w:t xml:space="preserve">Wnioski te mogą być składane do Administratora lub do Inspektora Ochrony Danych. </w:t>
      </w:r>
    </w:p>
    <w:p w14:paraId="48BB0E18" w14:textId="77777777" w:rsidR="000666DF" w:rsidRPr="00CD2378" w:rsidRDefault="00981EBA">
      <w:pPr>
        <w:spacing w:line="276" w:lineRule="auto"/>
        <w:jc w:val="both"/>
      </w:pPr>
      <w:r w:rsidRPr="00CD2378">
        <w:t>Mogą Państwo także wnieść skargę do Prezesa Urzędu Ochrony Danych Osobowych (</w:t>
      </w:r>
      <w:r w:rsidRPr="00CD2378">
        <w:rPr>
          <w:b/>
          <w:bCs/>
        </w:rPr>
        <w:t>UODO</w:t>
      </w:r>
      <w:r w:rsidRPr="00CD2378">
        <w:t xml:space="preserve">), jeżeli uważają Państwo, że przetwarzanie Państwa danych osobowych narusza przepisy prawa. </w:t>
      </w:r>
    </w:p>
    <w:p w14:paraId="4B188C3B" w14:textId="77777777" w:rsidR="000666DF" w:rsidRPr="00CD2378" w:rsidRDefault="00981EBA">
      <w:pPr>
        <w:pStyle w:val="Akapitzlist"/>
        <w:ind w:left="0"/>
        <w:contextualSpacing w:val="0"/>
        <w:jc w:val="both"/>
        <w:rPr>
          <w:rFonts w:ascii="Times New Roman" w:hAnsi="Times New Roman"/>
          <w:sz w:val="24"/>
          <w:szCs w:val="24"/>
        </w:rPr>
      </w:pPr>
      <w:r w:rsidRPr="00CD2378">
        <w:rPr>
          <w:rFonts w:ascii="Times New Roman" w:hAnsi="Times New Roman"/>
          <w:sz w:val="24"/>
          <w:szCs w:val="24"/>
        </w:rPr>
        <w:t>6. Z zachowaniem wszelkich gwarancji bezpieczeństwa danych, Państwa dane Administrator może przekazywać (nie licząc osób upoważnionych przez Administratora) innym podmiotom,</w:t>
      </w:r>
      <w:r w:rsidRPr="00CD2378">
        <w:rPr>
          <w:rFonts w:ascii="Times New Roman" w:hAnsi="Times New Roman"/>
          <w:sz w:val="24"/>
          <w:szCs w:val="24"/>
        </w:rPr>
        <w:br/>
        <w:t>w szczególności: podmiotom uprawnionym do ich otrzymania na mocy przepisów prawa, podmiotom przetwarzającym je w imieniu Administratora (np. dostawcom usług technicznych lub podmiotom świadczącym usługi doradcze) oraz innym administratorom (np. kancelariom prawnym lub notarialnym).</w:t>
      </w:r>
    </w:p>
    <w:p w14:paraId="07C8814A" w14:textId="77777777" w:rsidR="000666DF" w:rsidRPr="00CD2378" w:rsidRDefault="00981EBA">
      <w:pPr>
        <w:pStyle w:val="Akapitzlist"/>
        <w:ind w:left="0"/>
        <w:contextualSpacing w:val="0"/>
        <w:jc w:val="both"/>
        <w:rPr>
          <w:rFonts w:ascii="Times New Roman" w:hAnsi="Times New Roman"/>
          <w:sz w:val="24"/>
          <w:szCs w:val="24"/>
        </w:rPr>
      </w:pPr>
      <w:r w:rsidRPr="00CD2378">
        <w:rPr>
          <w:rFonts w:ascii="Times New Roman" w:hAnsi="Times New Roman"/>
          <w:sz w:val="24"/>
          <w:szCs w:val="24"/>
        </w:rPr>
        <w:t>7. W sprawach związanych z ochroną danych osobowych mogą Państwo kontaktować się</w:t>
      </w:r>
      <w:r w:rsidRPr="00CD2378">
        <w:rPr>
          <w:rFonts w:ascii="Times New Roman" w:hAnsi="Times New Roman"/>
          <w:sz w:val="24"/>
          <w:szCs w:val="24"/>
        </w:rPr>
        <w:br/>
        <w:t>Inspektorem Ochrony Danych Administratora za pośrednictwem adresu e-mail iod@szpital.koscian.pl</w:t>
      </w:r>
    </w:p>
    <w:p w14:paraId="32149CCB" w14:textId="77777777" w:rsidR="000666DF" w:rsidRPr="00CD2378" w:rsidRDefault="00981EBA">
      <w:pPr>
        <w:spacing w:line="276" w:lineRule="auto"/>
        <w:jc w:val="center"/>
      </w:pPr>
      <w:r w:rsidRPr="00CD2378">
        <w:rPr>
          <w:b/>
        </w:rPr>
        <w:t>§ 11</w:t>
      </w:r>
    </w:p>
    <w:p w14:paraId="5BCFF854" w14:textId="77777777" w:rsidR="000666DF" w:rsidRPr="00CD2378" w:rsidRDefault="00981EBA">
      <w:pPr>
        <w:pStyle w:val="Nagwek"/>
        <w:spacing w:line="276" w:lineRule="auto"/>
        <w:jc w:val="center"/>
        <w:rPr>
          <w:sz w:val="24"/>
          <w:szCs w:val="24"/>
        </w:rPr>
      </w:pPr>
      <w:r w:rsidRPr="00CD2378">
        <w:rPr>
          <w:b/>
          <w:sz w:val="24"/>
          <w:szCs w:val="24"/>
        </w:rPr>
        <w:t>POSTANOWIENIA KOŃCOWE</w:t>
      </w:r>
    </w:p>
    <w:p w14:paraId="54768D86" w14:textId="77777777" w:rsidR="000666DF" w:rsidRPr="00CD2378" w:rsidRDefault="000666DF">
      <w:pPr>
        <w:pStyle w:val="Nagwek"/>
        <w:spacing w:line="276" w:lineRule="auto"/>
        <w:jc w:val="center"/>
        <w:rPr>
          <w:b/>
          <w:sz w:val="24"/>
          <w:szCs w:val="24"/>
        </w:rPr>
      </w:pPr>
    </w:p>
    <w:p w14:paraId="632033CE" w14:textId="77777777" w:rsidR="000666DF" w:rsidRPr="00CD2378" w:rsidRDefault="00981EBA">
      <w:pPr>
        <w:widowControl w:val="0"/>
        <w:numPr>
          <w:ilvl w:val="0"/>
          <w:numId w:val="2"/>
        </w:numPr>
        <w:shd w:val="clear" w:color="auto" w:fill="FFFFFF"/>
        <w:tabs>
          <w:tab w:val="left" w:pos="338"/>
        </w:tabs>
        <w:spacing w:line="276" w:lineRule="auto"/>
        <w:ind w:left="340" w:hanging="340"/>
        <w:jc w:val="both"/>
      </w:pPr>
      <w:r w:rsidRPr="00CD2378">
        <w:t>Prawa i obowiązki wynikające z niniejszej Umowy nie mogą być przeniesione przez Wykonawcę na osoby trzecie bez uprzedniej pisemnej zgody Zamawiającego.</w:t>
      </w:r>
    </w:p>
    <w:p w14:paraId="657055C7" w14:textId="77777777" w:rsidR="000666DF" w:rsidRPr="00CD2378" w:rsidRDefault="00981EBA">
      <w:pPr>
        <w:widowControl w:val="0"/>
        <w:numPr>
          <w:ilvl w:val="0"/>
          <w:numId w:val="2"/>
        </w:numPr>
        <w:shd w:val="clear" w:color="auto" w:fill="FFFFFF"/>
        <w:tabs>
          <w:tab w:val="left" w:pos="338"/>
        </w:tabs>
        <w:spacing w:line="276" w:lineRule="auto"/>
        <w:ind w:left="340" w:hanging="340"/>
        <w:jc w:val="both"/>
      </w:pPr>
      <w:r w:rsidRPr="00CD2378">
        <w:t>Zamawiający dopuszcza zmianę postanowień niniejszej Umowy wyłącznie za zgoda Zamawiającego, w razie:</w:t>
      </w:r>
    </w:p>
    <w:p w14:paraId="21979B5F" w14:textId="77777777" w:rsidR="000666DF" w:rsidRPr="00CD2378" w:rsidRDefault="00981EBA">
      <w:pPr>
        <w:numPr>
          <w:ilvl w:val="0"/>
          <w:numId w:val="12"/>
        </w:numPr>
        <w:spacing w:line="276" w:lineRule="auto"/>
        <w:ind w:left="709" w:right="72"/>
        <w:jc w:val="both"/>
      </w:pPr>
      <w:r w:rsidRPr="00CD2378">
        <w:t>zmiany modelu oferowanego urządzenia, z zastrzeżeniem, że zmiana ta nastąpi wyłącznie w przypadku, gdy zaoferowany model urządzenia został wycofany z dystrybucji i został zastąpiony modelem należącym do tej samej linii produktowej, o parametrach co najmniej takich jak model oferowany, lub który został udoskonalony albo dodatkowo wyposażony, za cenę nie wyższą od ustalonej w Umowie,</w:t>
      </w:r>
    </w:p>
    <w:p w14:paraId="50304A73" w14:textId="77777777" w:rsidR="000666DF" w:rsidRPr="00CD2378" w:rsidRDefault="00981EBA">
      <w:pPr>
        <w:numPr>
          <w:ilvl w:val="0"/>
          <w:numId w:val="12"/>
        </w:numPr>
        <w:spacing w:line="276" w:lineRule="auto"/>
        <w:ind w:left="709" w:right="72"/>
        <w:jc w:val="both"/>
      </w:pPr>
      <w:r w:rsidRPr="00CD2378">
        <w:t>w przypadku, gdy model urządzenia został wycofany z dystrybucji i nie został zastąpiony przez producenta modelem należącym do tej samej linii produktowej, zmiany oferowanego urządzenia, na urządzenie posiadające parametry co najmniej takie, jak model oferowany i, z punktu widzenia technicznego lub technologicznego, zapewniające uzyskanie korzystnej dla Zamawiającego funkcjonalności lub lepszych parametrów pracy, za cenę nie wyższą od ustalonej w Umowie.</w:t>
      </w:r>
    </w:p>
    <w:p w14:paraId="67A50DCB" w14:textId="77777777" w:rsidR="000666DF" w:rsidRPr="00CD2378" w:rsidRDefault="00981EBA">
      <w:pPr>
        <w:widowControl w:val="0"/>
        <w:numPr>
          <w:ilvl w:val="0"/>
          <w:numId w:val="2"/>
        </w:numPr>
        <w:shd w:val="clear" w:color="auto" w:fill="FFFFFF"/>
        <w:tabs>
          <w:tab w:val="left" w:pos="338"/>
        </w:tabs>
        <w:spacing w:line="276" w:lineRule="auto"/>
        <w:jc w:val="both"/>
      </w:pPr>
      <w:r w:rsidRPr="00CD2378">
        <w:t>Zmiana niniejszej Umowy wymaga formy pisemnej pod rygorem nieważności.</w:t>
      </w:r>
    </w:p>
    <w:p w14:paraId="420F13CA" w14:textId="77777777" w:rsidR="000666DF" w:rsidRPr="00CD2378" w:rsidRDefault="00981EBA">
      <w:pPr>
        <w:widowControl w:val="0"/>
        <w:numPr>
          <w:ilvl w:val="0"/>
          <w:numId w:val="2"/>
        </w:numPr>
        <w:shd w:val="clear" w:color="auto" w:fill="FFFFFF"/>
        <w:tabs>
          <w:tab w:val="left" w:pos="338"/>
        </w:tabs>
        <w:spacing w:line="276" w:lineRule="auto"/>
        <w:ind w:left="338" w:hanging="338"/>
        <w:jc w:val="both"/>
      </w:pPr>
      <w:r w:rsidRPr="00CD2378">
        <w:rPr>
          <w:spacing w:val="1"/>
        </w:rPr>
        <w:lastRenderedPageBreak/>
        <w:t>W sprawach nieuregulowanych w niniejszej Umowie stosuje się przepisy prawa polskiego, w tym przepisy ustawy - Kodeks cywilny.</w:t>
      </w:r>
    </w:p>
    <w:p w14:paraId="57770D90" w14:textId="77777777" w:rsidR="000666DF" w:rsidRPr="00CD2378" w:rsidRDefault="00981EBA">
      <w:pPr>
        <w:widowControl w:val="0"/>
        <w:numPr>
          <w:ilvl w:val="0"/>
          <w:numId w:val="2"/>
        </w:numPr>
        <w:shd w:val="clear" w:color="auto" w:fill="FFFFFF"/>
        <w:tabs>
          <w:tab w:val="left" w:pos="338"/>
        </w:tabs>
        <w:spacing w:line="276" w:lineRule="auto"/>
        <w:ind w:left="338" w:hanging="338"/>
        <w:jc w:val="both"/>
      </w:pPr>
      <w:r w:rsidRPr="00CD2378">
        <w:t>W przypadku konfliktu między postanowieniami niniejszej Umowy, a załączonymi dokumentami, postanowienia niniejszej Umowy posiadają pierwszeństwo w zakresie, w jakim Umowa jest w stanie to określić.</w:t>
      </w:r>
    </w:p>
    <w:p w14:paraId="0D503DB5" w14:textId="77777777" w:rsidR="000666DF" w:rsidRPr="00CD2378" w:rsidRDefault="00981EBA">
      <w:pPr>
        <w:widowControl w:val="0"/>
        <w:numPr>
          <w:ilvl w:val="0"/>
          <w:numId w:val="2"/>
        </w:numPr>
        <w:shd w:val="clear" w:color="auto" w:fill="FFFFFF"/>
        <w:tabs>
          <w:tab w:val="left" w:pos="338"/>
        </w:tabs>
        <w:spacing w:line="276" w:lineRule="auto"/>
        <w:ind w:left="338" w:hanging="338"/>
        <w:jc w:val="both"/>
      </w:pPr>
      <w:r w:rsidRPr="00CD2378">
        <w:t>Kwestie sporne powstałe w związku z realizacją niniejszej Umowy Strony zobowiązują się rozstrzygać w drodze negocjacji w terminie 14 dni, a w przypadku braku porozumienia, rozstrzygać w drodze postępowania sądowego przed sądem powszechnym właściwym dla siedziby Zamawiającego.</w:t>
      </w:r>
    </w:p>
    <w:p w14:paraId="5A5C0DE9" w14:textId="77777777" w:rsidR="000666DF" w:rsidRPr="00CD2378" w:rsidRDefault="00981EBA">
      <w:pPr>
        <w:pStyle w:val="Teksttreci21"/>
        <w:numPr>
          <w:ilvl w:val="0"/>
          <w:numId w:val="2"/>
        </w:numPr>
        <w:spacing w:line="276" w:lineRule="auto"/>
        <w:ind w:left="360" w:hanging="360"/>
        <w:rPr>
          <w:rFonts w:ascii="Times New Roman" w:hAnsi="Times New Roman" w:cs="Times New Roman"/>
          <w:sz w:val="24"/>
          <w:szCs w:val="24"/>
        </w:rPr>
      </w:pPr>
      <w:r w:rsidRPr="00CD2378">
        <w:rPr>
          <w:rFonts w:ascii="Times New Roman" w:hAnsi="Times New Roman" w:cs="Times New Roman"/>
          <w:sz w:val="24"/>
          <w:szCs w:val="24"/>
        </w:rPr>
        <w:t>Umowa niniejsza została sporządzona w formie elektronicznej i podpisana przez każdą ze Stron kwalifikowanym podpisem elektronicznym.</w:t>
      </w:r>
    </w:p>
    <w:p w14:paraId="188E9696" w14:textId="77777777" w:rsidR="000666DF" w:rsidRPr="00CD2378" w:rsidRDefault="00981EBA">
      <w:pPr>
        <w:widowControl w:val="0"/>
        <w:numPr>
          <w:ilvl w:val="0"/>
          <w:numId w:val="2"/>
        </w:numPr>
        <w:shd w:val="clear" w:color="auto" w:fill="FFFFFF"/>
        <w:tabs>
          <w:tab w:val="left" w:pos="338"/>
        </w:tabs>
        <w:spacing w:line="276" w:lineRule="auto"/>
        <w:ind w:left="338" w:hanging="338"/>
        <w:jc w:val="both"/>
      </w:pPr>
      <w:r w:rsidRPr="00CD2378">
        <w:t>Strony uznają, że w razie gdy oświadczenie Zamawiającego o odstąpieniu od umowy zostało skierowane w formie pisemnej do Strony na jej adres wskazany w komparycji Umowy w formie pisemnej przesyłką pocztową, w tym przesyłką kurierską, za dzień zapoznania się z treścią wypowiedzenia lub odstąpienia Strony uznają dzień doręczenia przesyłki zawierającej oświadczenie Strony o wypowiedzeniu lub odstąpieniu, a w przypadku zaawizowania takiej przesyłki, dzień następujący po bezskutecznej próbie doręczenia, jeżeli przesyłka ta została zaawizowana w placówce pocztowej operatora pocztowego w rozumieniu Prawa pocztowego.</w:t>
      </w:r>
    </w:p>
    <w:p w14:paraId="3133C465" w14:textId="77777777" w:rsidR="000666DF" w:rsidRPr="00CD2378" w:rsidRDefault="000666DF">
      <w:pPr>
        <w:widowControl w:val="0"/>
        <w:shd w:val="clear" w:color="auto" w:fill="FFFFFF"/>
        <w:tabs>
          <w:tab w:val="left" w:pos="338"/>
        </w:tabs>
        <w:spacing w:line="276" w:lineRule="auto"/>
        <w:ind w:left="338"/>
        <w:jc w:val="both"/>
      </w:pPr>
    </w:p>
    <w:p w14:paraId="2A02309B" w14:textId="77777777" w:rsidR="000666DF" w:rsidRPr="00CD2378" w:rsidRDefault="00981EBA">
      <w:pPr>
        <w:widowControl w:val="0"/>
        <w:shd w:val="clear" w:color="auto" w:fill="FFFFFF"/>
        <w:tabs>
          <w:tab w:val="left" w:pos="338"/>
        </w:tabs>
        <w:spacing w:line="276" w:lineRule="auto"/>
        <w:jc w:val="both"/>
      </w:pPr>
      <w:r w:rsidRPr="00CD2378">
        <w:rPr>
          <w:spacing w:val="5"/>
          <w:u w:val="single"/>
        </w:rPr>
        <w:t>Załączniki:</w:t>
      </w:r>
    </w:p>
    <w:p w14:paraId="310F82F3" w14:textId="77777777" w:rsidR="000666DF" w:rsidRPr="00CD2378" w:rsidRDefault="00981EBA">
      <w:pPr>
        <w:pStyle w:val="Akapitzlist"/>
        <w:widowControl w:val="0"/>
        <w:numPr>
          <w:ilvl w:val="0"/>
          <w:numId w:val="15"/>
        </w:numPr>
        <w:tabs>
          <w:tab w:val="left" w:pos="-720"/>
          <w:tab w:val="left" w:pos="851"/>
        </w:tabs>
        <w:spacing w:after="0"/>
        <w:jc w:val="both"/>
        <w:rPr>
          <w:rFonts w:ascii="Times New Roman" w:hAnsi="Times New Roman"/>
          <w:sz w:val="24"/>
          <w:szCs w:val="24"/>
        </w:rPr>
      </w:pPr>
      <w:r w:rsidRPr="00CD2378">
        <w:rPr>
          <w:rFonts w:ascii="Times New Roman" w:hAnsi="Times New Roman"/>
          <w:sz w:val="24"/>
          <w:szCs w:val="24"/>
        </w:rPr>
        <w:t xml:space="preserve">Załącznik nr 1 </w:t>
      </w:r>
      <w:r w:rsidRPr="00CD2378">
        <w:rPr>
          <w:rFonts w:ascii="Times New Roman" w:hAnsi="Times New Roman"/>
          <w:bCs/>
          <w:sz w:val="24"/>
          <w:szCs w:val="24"/>
        </w:rPr>
        <w:t>– Formularz ofertowy</w:t>
      </w:r>
      <w:r w:rsidRPr="00CD2378">
        <w:rPr>
          <w:rFonts w:ascii="Times New Roman" w:hAnsi="Times New Roman"/>
          <w:sz w:val="24"/>
          <w:szCs w:val="24"/>
        </w:rPr>
        <w:t>;</w:t>
      </w:r>
    </w:p>
    <w:p w14:paraId="3B1F798C" w14:textId="77777777" w:rsidR="000666DF" w:rsidRPr="00CD2378" w:rsidRDefault="00981EBA">
      <w:pPr>
        <w:pStyle w:val="Akapitzlist"/>
        <w:widowControl w:val="0"/>
        <w:numPr>
          <w:ilvl w:val="0"/>
          <w:numId w:val="15"/>
        </w:numPr>
        <w:tabs>
          <w:tab w:val="left" w:pos="-720"/>
          <w:tab w:val="left" w:pos="851"/>
        </w:tabs>
        <w:spacing w:after="0"/>
        <w:jc w:val="both"/>
        <w:rPr>
          <w:rFonts w:ascii="Times New Roman" w:hAnsi="Times New Roman"/>
          <w:sz w:val="24"/>
          <w:szCs w:val="24"/>
        </w:rPr>
      </w:pPr>
      <w:r w:rsidRPr="00CD2378">
        <w:rPr>
          <w:rFonts w:ascii="Times New Roman" w:hAnsi="Times New Roman"/>
          <w:sz w:val="24"/>
          <w:szCs w:val="24"/>
        </w:rPr>
        <w:t xml:space="preserve">Załącznik nr </w:t>
      </w:r>
      <w:r w:rsidRPr="00CD2378">
        <w:rPr>
          <w:rFonts w:ascii="Times New Roman" w:hAnsi="Times New Roman"/>
          <w:color w:val="000000"/>
          <w:sz w:val="24"/>
          <w:szCs w:val="24"/>
        </w:rPr>
        <w:t>1.1-  Formularz asortymentowo- cenowy;</w:t>
      </w:r>
    </w:p>
    <w:p w14:paraId="4186BE76" w14:textId="77777777" w:rsidR="000666DF" w:rsidRPr="00CD2378" w:rsidRDefault="00981EBA">
      <w:pPr>
        <w:pStyle w:val="Akapitzlist"/>
        <w:widowControl w:val="0"/>
        <w:numPr>
          <w:ilvl w:val="0"/>
          <w:numId w:val="15"/>
        </w:numPr>
        <w:tabs>
          <w:tab w:val="left" w:pos="-720"/>
          <w:tab w:val="left" w:pos="851"/>
        </w:tabs>
        <w:spacing w:after="0"/>
        <w:jc w:val="both"/>
        <w:rPr>
          <w:rFonts w:ascii="Times New Roman" w:hAnsi="Times New Roman"/>
          <w:color w:val="000000"/>
          <w:sz w:val="24"/>
          <w:szCs w:val="24"/>
        </w:rPr>
      </w:pPr>
      <w:r w:rsidRPr="00CD2378">
        <w:rPr>
          <w:rFonts w:ascii="Times New Roman" w:hAnsi="Times New Roman"/>
          <w:color w:val="000000"/>
          <w:sz w:val="24"/>
          <w:szCs w:val="24"/>
        </w:rPr>
        <w:t xml:space="preserve">Załącznik nr 2− Formularz wymaganych parametrów technicznych (Załącznik nr 2 do SWZ); </w:t>
      </w:r>
    </w:p>
    <w:p w14:paraId="69457D19" w14:textId="77777777" w:rsidR="000666DF" w:rsidRPr="00CD2378" w:rsidRDefault="00981EBA">
      <w:pPr>
        <w:pStyle w:val="Akapitzlist"/>
        <w:widowControl w:val="0"/>
        <w:numPr>
          <w:ilvl w:val="0"/>
          <w:numId w:val="15"/>
        </w:numPr>
        <w:tabs>
          <w:tab w:val="left" w:pos="-720"/>
          <w:tab w:val="left" w:pos="851"/>
        </w:tabs>
        <w:spacing w:after="0"/>
        <w:jc w:val="both"/>
        <w:rPr>
          <w:rFonts w:ascii="Times New Roman" w:hAnsi="Times New Roman"/>
          <w:color w:val="000000"/>
          <w:sz w:val="24"/>
          <w:szCs w:val="24"/>
        </w:rPr>
      </w:pPr>
      <w:r w:rsidRPr="00CD2378">
        <w:rPr>
          <w:rFonts w:ascii="Times New Roman" w:hAnsi="Times New Roman"/>
          <w:color w:val="000000"/>
          <w:sz w:val="24"/>
          <w:szCs w:val="24"/>
        </w:rPr>
        <w:t>Załącznik nr 3 – Protokół odbioru;</w:t>
      </w:r>
    </w:p>
    <w:p w14:paraId="29DD05D2" w14:textId="77777777" w:rsidR="000666DF" w:rsidRPr="00CD2378" w:rsidRDefault="00981EBA">
      <w:pPr>
        <w:pStyle w:val="Akapitzlist"/>
        <w:widowControl w:val="0"/>
        <w:numPr>
          <w:ilvl w:val="0"/>
          <w:numId w:val="15"/>
        </w:numPr>
        <w:tabs>
          <w:tab w:val="left" w:pos="-720"/>
          <w:tab w:val="left" w:pos="851"/>
        </w:tabs>
        <w:spacing w:after="0"/>
        <w:jc w:val="both"/>
        <w:rPr>
          <w:rFonts w:ascii="Times New Roman" w:hAnsi="Times New Roman"/>
          <w:sz w:val="24"/>
          <w:szCs w:val="24"/>
        </w:rPr>
      </w:pPr>
      <w:r w:rsidRPr="00CD2378">
        <w:rPr>
          <w:rFonts w:ascii="Times New Roman" w:hAnsi="Times New Roman"/>
          <w:sz w:val="24"/>
          <w:szCs w:val="24"/>
        </w:rPr>
        <w:t>Załącznik nr 4  - SWZ</w:t>
      </w:r>
    </w:p>
    <w:p w14:paraId="1F3505AF" w14:textId="77777777" w:rsidR="000666DF" w:rsidRPr="00CD2378" w:rsidRDefault="000666DF">
      <w:pPr>
        <w:widowControl w:val="0"/>
        <w:shd w:val="clear" w:color="auto" w:fill="FFFFFF"/>
        <w:tabs>
          <w:tab w:val="left" w:pos="-720"/>
          <w:tab w:val="left" w:pos="338"/>
          <w:tab w:val="left" w:pos="851"/>
        </w:tabs>
        <w:spacing w:line="276" w:lineRule="auto"/>
        <w:jc w:val="both"/>
        <w:rPr>
          <w:spacing w:val="5"/>
        </w:rPr>
      </w:pPr>
    </w:p>
    <w:p w14:paraId="5027CD7C" w14:textId="77777777" w:rsidR="000666DF" w:rsidRPr="00CD2378" w:rsidRDefault="00981EBA">
      <w:pPr>
        <w:widowControl w:val="0"/>
        <w:shd w:val="clear" w:color="auto" w:fill="FFFFFF"/>
        <w:tabs>
          <w:tab w:val="left" w:pos="338"/>
        </w:tabs>
        <w:spacing w:line="276" w:lineRule="auto"/>
        <w:jc w:val="both"/>
      </w:pPr>
      <w:r w:rsidRPr="00CD2378">
        <w:rPr>
          <w:spacing w:val="5"/>
        </w:rPr>
        <w:tab/>
      </w:r>
      <w:r w:rsidRPr="00CD2378">
        <w:rPr>
          <w:spacing w:val="5"/>
        </w:rPr>
        <w:tab/>
      </w:r>
      <w:r w:rsidRPr="00CD2378">
        <w:rPr>
          <w:spacing w:val="5"/>
        </w:rPr>
        <w:tab/>
      </w:r>
      <w:r w:rsidRPr="00CD2378">
        <w:rPr>
          <w:spacing w:val="5"/>
        </w:rPr>
        <w:tab/>
      </w:r>
    </w:p>
    <w:p w14:paraId="2202EFC1" w14:textId="77777777" w:rsidR="000666DF" w:rsidRPr="00CD2378" w:rsidRDefault="00981EBA">
      <w:pPr>
        <w:spacing w:line="276" w:lineRule="auto"/>
      </w:pPr>
      <w:r w:rsidRPr="00CD2378">
        <w:rPr>
          <w:b/>
          <w:spacing w:val="5"/>
        </w:rPr>
        <w:t>Wykonawca</w:t>
      </w:r>
      <w:r w:rsidRPr="00CD2378">
        <w:rPr>
          <w:b/>
          <w:spacing w:val="5"/>
        </w:rPr>
        <w:tab/>
      </w:r>
      <w:r w:rsidRPr="00CD2378">
        <w:rPr>
          <w:b/>
          <w:spacing w:val="5"/>
        </w:rPr>
        <w:tab/>
      </w:r>
      <w:r w:rsidRPr="00CD2378">
        <w:rPr>
          <w:b/>
          <w:spacing w:val="5"/>
        </w:rPr>
        <w:tab/>
      </w:r>
      <w:r w:rsidRPr="00CD2378">
        <w:rPr>
          <w:b/>
          <w:spacing w:val="5"/>
        </w:rPr>
        <w:tab/>
      </w:r>
      <w:r w:rsidRPr="00CD2378">
        <w:rPr>
          <w:b/>
          <w:spacing w:val="5"/>
        </w:rPr>
        <w:tab/>
      </w:r>
      <w:r w:rsidRPr="00CD2378">
        <w:rPr>
          <w:b/>
          <w:spacing w:val="5"/>
        </w:rPr>
        <w:tab/>
      </w:r>
      <w:r w:rsidRPr="00CD2378">
        <w:rPr>
          <w:b/>
          <w:spacing w:val="5"/>
        </w:rPr>
        <w:tab/>
      </w:r>
      <w:r w:rsidRPr="00CD2378">
        <w:rPr>
          <w:b/>
          <w:spacing w:val="5"/>
        </w:rPr>
        <w:tab/>
        <w:t>Zamawiający</w:t>
      </w:r>
    </w:p>
    <w:sectPr w:rsidR="000666DF" w:rsidRPr="00CD2378">
      <w:headerReference w:type="default" r:id="rId9"/>
      <w:footerReference w:type="even" r:id="rId10"/>
      <w:footerReference w:type="default" r:id="rId11"/>
      <w:headerReference w:type="first" r:id="rId12"/>
      <w:footerReference w:type="first" r:id="rId13"/>
      <w:pgSz w:w="11906" w:h="16838"/>
      <w:pgMar w:top="2127" w:right="1417" w:bottom="1417" w:left="1417" w:header="709" w:footer="54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83B0D" w14:textId="77777777" w:rsidR="0011116A" w:rsidRDefault="0011116A">
      <w:r>
        <w:separator/>
      </w:r>
    </w:p>
  </w:endnote>
  <w:endnote w:type="continuationSeparator" w:id="0">
    <w:p w14:paraId="2FC699C9" w14:textId="77777777" w:rsidR="0011116A" w:rsidRDefault="0011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Arial Unicode MS"/>
    <w:panose1 w:val="05010000000000000000"/>
    <w:charset w:val="01"/>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font256">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 w:name="Avenir-Light">
    <w:charset w:val="EE"/>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45B8" w14:textId="77777777" w:rsidR="000666DF" w:rsidRDefault="00981EBA">
    <w:pPr>
      <w:pStyle w:val="Stopka"/>
      <w:ind w:right="360"/>
    </w:pPr>
    <w:r>
      <w:rPr>
        <w:noProof/>
      </w:rPr>
      <mc:AlternateContent>
        <mc:Choice Requires="wps">
          <w:drawing>
            <wp:anchor distT="0" distB="0" distL="0" distR="0" simplePos="0" relativeHeight="16" behindDoc="1" locked="0" layoutInCell="0" allowOverlap="1" wp14:anchorId="2D25FCA1" wp14:editId="2FFD19B9">
              <wp:simplePos x="0" y="0"/>
              <wp:positionH relativeFrom="margin">
                <wp:align>right</wp:align>
              </wp:positionH>
              <wp:positionV relativeFrom="paragraph">
                <wp:posOffset>635</wp:posOffset>
              </wp:positionV>
              <wp:extent cx="14605" cy="14605"/>
              <wp:effectExtent l="0" t="0" r="0" b="0"/>
              <wp:wrapSquare wrapText="bothSides"/>
              <wp:docPr id="3" name="Ramka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22A5B63F" w14:textId="77777777" w:rsidR="000666DF" w:rsidRDefault="00981EBA">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wps:txbx>
                    <wps:bodyPr lIns="0" tIns="0" rIns="0" bIns="0" anchor="t">
                      <a:noAutofit/>
                    </wps:bodyPr>
                  </wps:wsp>
                </a:graphicData>
              </a:graphic>
            </wp:anchor>
          </w:drawing>
        </mc:Choice>
        <mc:Fallback>
          <w:pict>
            <v:rect w14:anchorId="2D25FCA1" id="Ramka1" o:spid="_x0000_s1026" style="position:absolute;margin-left:-50.05pt;margin-top:.05pt;width:1.15pt;height:1.15pt;z-index:-5033164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" o:allowincell="f" filled="f" stroked="f" strokeweight="0">
              <v:textbox inset="0,0,0,0">
                <w:txbxContent>
                  <w:p w14:paraId="22A5B63F" w14:textId="77777777" w:rsidR="000666DF" w:rsidRDefault="00981EBA">
                    <w:pPr>
                      <w:pStyle w:val="Stopka"/>
                      <w:rPr>
                        <w:rStyle w:val="Numerstrony"/>
                      </w:rPr>
                    </w:pPr>
                    <w:r>
                      <w:rPr>
                        <w:rStyle w:val="Numerstrony"/>
                        <w:color w:val="000000"/>
                      </w:rPr>
                      <w:fldChar w:fldCharType="begin"/>
                    </w:r>
                    <w:r>
                      <w:rPr>
                        <w:rStyle w:val="Numerstrony"/>
                        <w:color w:val="000000"/>
                      </w:rPr>
                      <w:instrText xml:space="preserve"> PAGE </w:instrText>
                    </w:r>
                    <w:r>
                      <w:rPr>
                        <w:rStyle w:val="Numerstrony"/>
                        <w:color w:val="000000"/>
                      </w:rPr>
                      <w:fldChar w:fldCharType="separate"/>
                    </w:r>
                    <w:r>
                      <w:rPr>
                        <w:rStyle w:val="Numerstrony"/>
                        <w:color w:val="000000"/>
                      </w:rPr>
                      <w:t>0</w:t>
                    </w:r>
                    <w:r>
                      <w:rPr>
                        <w:rStyle w:val="Numerstrony"/>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623368"/>
      <w:docPartObj>
        <w:docPartGallery w:val="Page Numbers (Bottom of Page)"/>
        <w:docPartUnique/>
      </w:docPartObj>
    </w:sdtPr>
    <w:sdtEndPr/>
    <w:sdtContent>
      <w:p w14:paraId="59F1F4C3" w14:textId="77777777" w:rsidR="000666DF" w:rsidRDefault="00981EBA">
        <w:pPr>
          <w:pStyle w:val="Stopka"/>
          <w:jc w:val="right"/>
        </w:pPr>
        <w:r>
          <w:fldChar w:fldCharType="begin"/>
        </w:r>
        <w:r>
          <w:instrText xml:space="preserve"> PAGE </w:instrText>
        </w:r>
        <w:r>
          <w:fldChar w:fldCharType="separate"/>
        </w:r>
        <w:r>
          <w:t>1</w:t>
        </w:r>
        <w:r>
          <w:fldChar w:fldCharType="end"/>
        </w:r>
      </w:p>
    </w:sdtContent>
  </w:sdt>
  <w:p w14:paraId="3247C6B7" w14:textId="77777777" w:rsidR="000666DF" w:rsidRDefault="000666DF">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2061845"/>
      <w:docPartObj>
        <w:docPartGallery w:val="Page Numbers (Bottom of Page)"/>
        <w:docPartUnique/>
      </w:docPartObj>
    </w:sdtPr>
    <w:sdtEndPr/>
    <w:sdtContent>
      <w:p w14:paraId="0E947DB9" w14:textId="77777777" w:rsidR="000666DF" w:rsidRDefault="00981EBA">
        <w:pPr>
          <w:pStyle w:val="Stopka"/>
          <w:jc w:val="right"/>
        </w:pPr>
        <w:r>
          <w:fldChar w:fldCharType="begin"/>
        </w:r>
        <w:r>
          <w:instrText xml:space="preserve"> PAGE </w:instrText>
        </w:r>
        <w:r>
          <w:fldChar w:fldCharType="separate"/>
        </w:r>
        <w:r>
          <w:t>1</w:t>
        </w:r>
        <w:r>
          <w:fldChar w:fldCharType="end"/>
        </w:r>
      </w:p>
    </w:sdtContent>
  </w:sdt>
  <w:p w14:paraId="71A7CA11" w14:textId="77777777" w:rsidR="000666DF" w:rsidRDefault="000666D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6F7B3" w14:textId="77777777" w:rsidR="0011116A" w:rsidRDefault="0011116A">
      <w:r>
        <w:separator/>
      </w:r>
    </w:p>
  </w:footnote>
  <w:footnote w:type="continuationSeparator" w:id="0">
    <w:p w14:paraId="29E57C26" w14:textId="77777777" w:rsidR="0011116A" w:rsidRDefault="00111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1EED6" w14:textId="7393BA85" w:rsidR="000666DF" w:rsidRDefault="00981EBA">
    <w:pPr>
      <w:pStyle w:val="Nagwek"/>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FF618" w14:textId="77777777" w:rsidR="000666DF" w:rsidRDefault="00981EBA">
    <w:pPr>
      <w:pStyle w:val="Nagwek"/>
    </w:pPr>
    <w:r>
      <w:rPr>
        <w:noProof/>
      </w:rPr>
      <w:drawing>
        <wp:inline distT="0" distB="0" distL="0" distR="0" wp14:anchorId="1BD0A13B" wp14:editId="2DC611CD">
          <wp:extent cx="5760720" cy="54991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5760720" cy="549910"/>
                  </a:xfrm>
                  <a:prstGeom prst="rect">
                    <a:avLst/>
                  </a:prstGeom>
                  <a:noFill/>
                </pic:spPr>
              </pic:pic>
            </a:graphicData>
          </a:graphic>
        </wp:inline>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6E80"/>
    <w:multiLevelType w:val="multilevel"/>
    <w:tmpl w:val="D09CA7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707B59"/>
    <w:multiLevelType w:val="multilevel"/>
    <w:tmpl w:val="CD84C58C"/>
    <w:lvl w:ilvl="0">
      <w:start w:val="1"/>
      <w:numFmt w:val="decimal"/>
      <w:lvlText w:val="%1."/>
      <w:lvlJc w:val="left"/>
      <w:pPr>
        <w:tabs>
          <w:tab w:val="num" w:pos="284"/>
        </w:tabs>
        <w:ind w:left="340" w:hanging="340"/>
      </w:pPr>
      <w:rPr>
        <w:rFonts w:cs="Times New Roman"/>
        <w:i w:val="0"/>
        <w:strike w:val="0"/>
        <w:dstrike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lowerLetter"/>
      <w:lvlText w:val="%4)"/>
      <w:lvlJc w:val="left"/>
      <w:pPr>
        <w:tabs>
          <w:tab w:val="num" w:pos="0"/>
        </w:tabs>
        <w:ind w:left="2880" w:hanging="360"/>
      </w:p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D911580"/>
    <w:multiLevelType w:val="multilevel"/>
    <w:tmpl w:val="F62A3524"/>
    <w:lvl w:ilvl="0">
      <w:start w:val="1"/>
      <w:numFmt w:val="decimal"/>
      <w:lvlText w:val="%1."/>
      <w:lvlJc w:val="left"/>
      <w:pPr>
        <w:tabs>
          <w:tab w:val="num" w:pos="624"/>
        </w:tabs>
        <w:ind w:left="624" w:hanging="454"/>
      </w:pPr>
      <w:rPr>
        <w:rFonts w:ascii="Calibri Light" w:eastAsia="Times New Roman" w:hAnsi="Calibri Light" w:cs="Calibri Ligh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0A779F8"/>
    <w:multiLevelType w:val="multilevel"/>
    <w:tmpl w:val="88CC5C70"/>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sz w:val="21"/>
        <w:szCs w:val="21"/>
        <w:u w:val="none"/>
        <w:effect w:val="none"/>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0FE069F"/>
    <w:multiLevelType w:val="multilevel"/>
    <w:tmpl w:val="4C4458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1BC1BD0"/>
    <w:multiLevelType w:val="multilevel"/>
    <w:tmpl w:val="589EF732"/>
    <w:lvl w:ilvl="0">
      <w:start w:val="1"/>
      <w:numFmt w:val="decimal"/>
      <w:lvlText w:val="%1."/>
      <w:lvlJc w:val="left"/>
      <w:pPr>
        <w:tabs>
          <w:tab w:val="num" w:pos="284"/>
        </w:tabs>
        <w:ind w:left="340" w:hanging="340"/>
      </w:pPr>
      <w:rPr>
        <w:rFonts w:cs="Times New Roman"/>
      </w:rPr>
    </w:lvl>
    <w:lvl w:ilvl="1">
      <w:start w:val="1"/>
      <w:numFmt w:val="bullet"/>
      <w:lvlText w:val="-"/>
      <w:lvlJc w:val="left"/>
      <w:pPr>
        <w:tabs>
          <w:tab w:val="num" w:pos="284"/>
        </w:tabs>
        <w:ind w:left="510" w:hanging="226"/>
      </w:pPr>
      <w:rPr>
        <w:rFonts w:ascii="OpenSymbol" w:hAnsi="OpenSymbol" w:cs="Open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12795835"/>
    <w:multiLevelType w:val="multilevel"/>
    <w:tmpl w:val="4D88CA6C"/>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7344DF"/>
    <w:multiLevelType w:val="multilevel"/>
    <w:tmpl w:val="C0A6535C"/>
    <w:lvl w:ilvl="0">
      <w:start w:val="1"/>
      <w:numFmt w:val="lowerLetter"/>
      <w:lvlText w:val="%1)"/>
      <w:lvlJc w:val="left"/>
      <w:pPr>
        <w:tabs>
          <w:tab w:val="num" w:pos="0"/>
        </w:tabs>
        <w:ind w:left="436" w:hanging="360"/>
      </w:pPr>
    </w:lvl>
    <w:lvl w:ilvl="1">
      <w:start w:val="1"/>
      <w:numFmt w:val="lowerLetter"/>
      <w:lvlText w:val="%2."/>
      <w:lvlJc w:val="left"/>
      <w:pPr>
        <w:tabs>
          <w:tab w:val="num" w:pos="0"/>
        </w:tabs>
        <w:ind w:left="1156" w:hanging="360"/>
      </w:pPr>
    </w:lvl>
    <w:lvl w:ilvl="2">
      <w:start w:val="1"/>
      <w:numFmt w:val="lowerRoman"/>
      <w:lvlText w:val="%3."/>
      <w:lvlJc w:val="right"/>
      <w:pPr>
        <w:tabs>
          <w:tab w:val="num" w:pos="0"/>
        </w:tabs>
        <w:ind w:left="1876" w:hanging="180"/>
      </w:pPr>
    </w:lvl>
    <w:lvl w:ilvl="3">
      <w:start w:val="1"/>
      <w:numFmt w:val="decimal"/>
      <w:lvlText w:val="%4."/>
      <w:lvlJc w:val="left"/>
      <w:pPr>
        <w:tabs>
          <w:tab w:val="num" w:pos="0"/>
        </w:tabs>
        <w:ind w:left="2596" w:hanging="360"/>
      </w:pPr>
    </w:lvl>
    <w:lvl w:ilvl="4">
      <w:start w:val="1"/>
      <w:numFmt w:val="lowerLetter"/>
      <w:lvlText w:val="%5."/>
      <w:lvlJc w:val="left"/>
      <w:pPr>
        <w:tabs>
          <w:tab w:val="num" w:pos="0"/>
        </w:tabs>
        <w:ind w:left="3316" w:hanging="360"/>
      </w:pPr>
    </w:lvl>
    <w:lvl w:ilvl="5">
      <w:start w:val="1"/>
      <w:numFmt w:val="lowerRoman"/>
      <w:lvlText w:val="%6."/>
      <w:lvlJc w:val="right"/>
      <w:pPr>
        <w:tabs>
          <w:tab w:val="num" w:pos="0"/>
        </w:tabs>
        <w:ind w:left="4036" w:hanging="180"/>
      </w:pPr>
    </w:lvl>
    <w:lvl w:ilvl="6">
      <w:start w:val="1"/>
      <w:numFmt w:val="decimal"/>
      <w:lvlText w:val="%7."/>
      <w:lvlJc w:val="left"/>
      <w:pPr>
        <w:tabs>
          <w:tab w:val="num" w:pos="0"/>
        </w:tabs>
        <w:ind w:left="4756" w:hanging="360"/>
      </w:pPr>
    </w:lvl>
    <w:lvl w:ilvl="7">
      <w:start w:val="1"/>
      <w:numFmt w:val="lowerLetter"/>
      <w:lvlText w:val="%8."/>
      <w:lvlJc w:val="left"/>
      <w:pPr>
        <w:tabs>
          <w:tab w:val="num" w:pos="0"/>
        </w:tabs>
        <w:ind w:left="5476" w:hanging="360"/>
      </w:pPr>
    </w:lvl>
    <w:lvl w:ilvl="8">
      <w:start w:val="1"/>
      <w:numFmt w:val="lowerRoman"/>
      <w:lvlText w:val="%9."/>
      <w:lvlJc w:val="right"/>
      <w:pPr>
        <w:tabs>
          <w:tab w:val="num" w:pos="0"/>
        </w:tabs>
        <w:ind w:left="6196" w:hanging="180"/>
      </w:pPr>
    </w:lvl>
  </w:abstractNum>
  <w:abstractNum w:abstractNumId="8" w15:restartNumberingAfterBreak="0">
    <w:nsid w:val="16F16174"/>
    <w:multiLevelType w:val="multilevel"/>
    <w:tmpl w:val="C2EC84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92F4B35"/>
    <w:multiLevelType w:val="multilevel"/>
    <w:tmpl w:val="E96C6690"/>
    <w:lvl w:ilvl="0">
      <w:start w:val="1"/>
      <w:numFmt w:val="lowerLetter"/>
      <w:lvlText w:val="%1)"/>
      <w:lvlJc w:val="left"/>
      <w:pPr>
        <w:tabs>
          <w:tab w:val="num" w:pos="624"/>
        </w:tabs>
        <w:ind w:left="624" w:hanging="454"/>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0631E82"/>
    <w:multiLevelType w:val="multilevel"/>
    <w:tmpl w:val="181A1218"/>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0DB1705"/>
    <w:multiLevelType w:val="multilevel"/>
    <w:tmpl w:val="826C04FA"/>
    <w:lvl w:ilvl="0">
      <w:start w:val="1"/>
      <w:numFmt w:val="decimal"/>
      <w:lvlText w:val="%1."/>
      <w:lvlJc w:val="left"/>
      <w:pPr>
        <w:tabs>
          <w:tab w:val="num" w:pos="360"/>
        </w:tabs>
        <w:ind w:left="360" w:hanging="360"/>
      </w:pPr>
      <w:rPr>
        <w:rFonts w:ascii="Calibri Light" w:eastAsia="Times New Roman" w:hAnsi="Calibri Light" w:cs="Times New Roman"/>
        <w:u w:val="none"/>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2D862C72"/>
    <w:multiLevelType w:val="multilevel"/>
    <w:tmpl w:val="95FA0E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38066DB"/>
    <w:multiLevelType w:val="multilevel"/>
    <w:tmpl w:val="640ECE3E"/>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60" w:hanging="380"/>
      </w:pPr>
      <w:rPr>
        <w:rFonts w:ascii="Calibri Light" w:hAnsi="Calibri Light" w:cs="Calibri Ligh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3F73581"/>
    <w:multiLevelType w:val="multilevel"/>
    <w:tmpl w:val="ADF401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4027614"/>
    <w:multiLevelType w:val="multilevel"/>
    <w:tmpl w:val="5BB6D9E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358A2330"/>
    <w:multiLevelType w:val="multilevel"/>
    <w:tmpl w:val="649C43CC"/>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374D317E"/>
    <w:multiLevelType w:val="multilevel"/>
    <w:tmpl w:val="EC9009B8"/>
    <w:lvl w:ilvl="0">
      <w:start w:val="1"/>
      <w:numFmt w:val="lowerLetter"/>
      <w:lvlText w:val="%1)"/>
      <w:lvlJc w:val="left"/>
      <w:pPr>
        <w:tabs>
          <w:tab w:val="num" w:pos="0"/>
        </w:tabs>
        <w:ind w:left="735" w:hanging="360"/>
      </w:pPr>
    </w:lvl>
    <w:lvl w:ilvl="1">
      <w:start w:val="1"/>
      <w:numFmt w:val="lowerLetter"/>
      <w:lvlText w:val="%2."/>
      <w:lvlJc w:val="left"/>
      <w:pPr>
        <w:tabs>
          <w:tab w:val="num" w:pos="0"/>
        </w:tabs>
        <w:ind w:left="1455" w:hanging="360"/>
      </w:pPr>
    </w:lvl>
    <w:lvl w:ilvl="2">
      <w:start w:val="1"/>
      <w:numFmt w:val="lowerRoman"/>
      <w:lvlText w:val="%3."/>
      <w:lvlJc w:val="right"/>
      <w:pPr>
        <w:tabs>
          <w:tab w:val="num" w:pos="0"/>
        </w:tabs>
        <w:ind w:left="2175" w:hanging="180"/>
      </w:pPr>
    </w:lvl>
    <w:lvl w:ilvl="3">
      <w:start w:val="1"/>
      <w:numFmt w:val="decimal"/>
      <w:lvlText w:val="%4."/>
      <w:lvlJc w:val="left"/>
      <w:pPr>
        <w:tabs>
          <w:tab w:val="num" w:pos="0"/>
        </w:tabs>
        <w:ind w:left="2895" w:hanging="360"/>
      </w:pPr>
    </w:lvl>
    <w:lvl w:ilvl="4">
      <w:start w:val="1"/>
      <w:numFmt w:val="lowerLetter"/>
      <w:lvlText w:val="%5."/>
      <w:lvlJc w:val="left"/>
      <w:pPr>
        <w:tabs>
          <w:tab w:val="num" w:pos="0"/>
        </w:tabs>
        <w:ind w:left="3615" w:hanging="360"/>
      </w:pPr>
    </w:lvl>
    <w:lvl w:ilvl="5">
      <w:start w:val="1"/>
      <w:numFmt w:val="lowerRoman"/>
      <w:lvlText w:val="%6."/>
      <w:lvlJc w:val="right"/>
      <w:pPr>
        <w:tabs>
          <w:tab w:val="num" w:pos="0"/>
        </w:tabs>
        <w:ind w:left="4335" w:hanging="180"/>
      </w:pPr>
    </w:lvl>
    <w:lvl w:ilvl="6">
      <w:start w:val="1"/>
      <w:numFmt w:val="decimal"/>
      <w:lvlText w:val="%7."/>
      <w:lvlJc w:val="left"/>
      <w:pPr>
        <w:tabs>
          <w:tab w:val="num" w:pos="0"/>
        </w:tabs>
        <w:ind w:left="5055" w:hanging="360"/>
      </w:pPr>
    </w:lvl>
    <w:lvl w:ilvl="7">
      <w:start w:val="1"/>
      <w:numFmt w:val="lowerLetter"/>
      <w:lvlText w:val="%8."/>
      <w:lvlJc w:val="left"/>
      <w:pPr>
        <w:tabs>
          <w:tab w:val="num" w:pos="0"/>
        </w:tabs>
        <w:ind w:left="5775" w:hanging="360"/>
      </w:pPr>
    </w:lvl>
    <w:lvl w:ilvl="8">
      <w:start w:val="1"/>
      <w:numFmt w:val="lowerRoman"/>
      <w:lvlText w:val="%9."/>
      <w:lvlJc w:val="right"/>
      <w:pPr>
        <w:tabs>
          <w:tab w:val="num" w:pos="0"/>
        </w:tabs>
        <w:ind w:left="6495" w:hanging="180"/>
      </w:pPr>
    </w:lvl>
  </w:abstractNum>
  <w:abstractNum w:abstractNumId="18" w15:restartNumberingAfterBreak="0">
    <w:nsid w:val="42D062D3"/>
    <w:multiLevelType w:val="multilevel"/>
    <w:tmpl w:val="FA3A1F6C"/>
    <w:lvl w:ilvl="0">
      <w:start w:val="1"/>
      <w:numFmt w:val="decimal"/>
      <w:lvlText w:val="%1."/>
      <w:lvlJc w:val="left"/>
      <w:pPr>
        <w:tabs>
          <w:tab w:val="num" w:pos="375"/>
        </w:tabs>
        <w:ind w:left="375" w:hanging="375"/>
      </w:pPr>
      <w:rPr>
        <w:rFonts w:cs="Times New Roman"/>
        <w:b w:val="0"/>
      </w:rPr>
    </w:lvl>
    <w:lvl w:ilvl="1">
      <w:start w:val="1"/>
      <w:numFmt w:val="lowerLetter"/>
      <w:lvlText w:val="%2."/>
      <w:lvlJc w:val="left"/>
      <w:pPr>
        <w:tabs>
          <w:tab w:val="num" w:pos="0"/>
        </w:tabs>
        <w:ind w:left="-348" w:hanging="360"/>
      </w:pPr>
      <w:rPr>
        <w:rFonts w:cs="Times New Roman"/>
      </w:rPr>
    </w:lvl>
    <w:lvl w:ilvl="2">
      <w:start w:val="1"/>
      <w:numFmt w:val="lowerRoman"/>
      <w:lvlText w:val="%3."/>
      <w:lvlJc w:val="right"/>
      <w:pPr>
        <w:tabs>
          <w:tab w:val="num" w:pos="372"/>
        </w:tabs>
        <w:ind w:left="372" w:hanging="180"/>
      </w:pPr>
      <w:rPr>
        <w:rFonts w:cs="Times New Roman"/>
      </w:rPr>
    </w:lvl>
    <w:lvl w:ilvl="3">
      <w:start w:val="1"/>
      <w:numFmt w:val="decimal"/>
      <w:lvlText w:val="%4."/>
      <w:lvlJc w:val="left"/>
      <w:pPr>
        <w:tabs>
          <w:tab w:val="num" w:pos="1092"/>
        </w:tabs>
        <w:ind w:left="1092" w:hanging="360"/>
      </w:pPr>
      <w:rPr>
        <w:rFonts w:cs="Times New Roman"/>
      </w:rPr>
    </w:lvl>
    <w:lvl w:ilvl="4">
      <w:start w:val="1"/>
      <w:numFmt w:val="lowerLetter"/>
      <w:lvlText w:val="%5."/>
      <w:lvlJc w:val="left"/>
      <w:pPr>
        <w:tabs>
          <w:tab w:val="num" w:pos="1812"/>
        </w:tabs>
        <w:ind w:left="1812" w:hanging="360"/>
      </w:pPr>
      <w:rPr>
        <w:rFonts w:cs="Times New Roman"/>
      </w:rPr>
    </w:lvl>
    <w:lvl w:ilvl="5">
      <w:start w:val="1"/>
      <w:numFmt w:val="lowerRoman"/>
      <w:lvlText w:val="%6."/>
      <w:lvlJc w:val="right"/>
      <w:pPr>
        <w:tabs>
          <w:tab w:val="num" w:pos="2532"/>
        </w:tabs>
        <w:ind w:left="2532" w:hanging="180"/>
      </w:pPr>
      <w:rPr>
        <w:rFonts w:cs="Times New Roman"/>
      </w:rPr>
    </w:lvl>
    <w:lvl w:ilvl="6">
      <w:start w:val="1"/>
      <w:numFmt w:val="decimal"/>
      <w:lvlText w:val="%7."/>
      <w:lvlJc w:val="left"/>
      <w:pPr>
        <w:tabs>
          <w:tab w:val="num" w:pos="3252"/>
        </w:tabs>
        <w:ind w:left="3252" w:hanging="360"/>
      </w:pPr>
      <w:rPr>
        <w:rFonts w:cs="Times New Roman"/>
      </w:rPr>
    </w:lvl>
    <w:lvl w:ilvl="7">
      <w:start w:val="1"/>
      <w:numFmt w:val="lowerLetter"/>
      <w:lvlText w:val="%8."/>
      <w:lvlJc w:val="left"/>
      <w:pPr>
        <w:tabs>
          <w:tab w:val="num" w:pos="3972"/>
        </w:tabs>
        <w:ind w:left="3972" w:hanging="360"/>
      </w:pPr>
      <w:rPr>
        <w:rFonts w:cs="Times New Roman"/>
      </w:rPr>
    </w:lvl>
    <w:lvl w:ilvl="8">
      <w:start w:val="1"/>
      <w:numFmt w:val="lowerRoman"/>
      <w:lvlText w:val="%9."/>
      <w:lvlJc w:val="right"/>
      <w:pPr>
        <w:tabs>
          <w:tab w:val="num" w:pos="4692"/>
        </w:tabs>
        <w:ind w:left="4692" w:hanging="180"/>
      </w:pPr>
      <w:rPr>
        <w:rFonts w:cs="Times New Roman"/>
      </w:rPr>
    </w:lvl>
  </w:abstractNum>
  <w:abstractNum w:abstractNumId="19" w15:restartNumberingAfterBreak="0">
    <w:nsid w:val="435F6451"/>
    <w:multiLevelType w:val="multilevel"/>
    <w:tmpl w:val="A10028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3AB3875"/>
    <w:multiLevelType w:val="multilevel"/>
    <w:tmpl w:val="436E28F8"/>
    <w:lvl w:ilvl="0">
      <w:start w:val="1"/>
      <w:numFmt w:val="decimal"/>
      <w:pStyle w:val="TableParagraph"/>
      <w:lvlText w:val="%1)"/>
      <w:lvlJc w:val="left"/>
      <w:pPr>
        <w:tabs>
          <w:tab w:val="num" w:pos="0"/>
        </w:tabs>
        <w:ind w:left="720" w:hanging="360"/>
      </w:pPr>
    </w:lvl>
    <w:lvl w:ilvl="1">
      <w:start w:val="1"/>
      <w:numFmt w:val="decimal"/>
      <w:lvlText w:val="%2."/>
      <w:lvlJc w:val="left"/>
      <w:pPr>
        <w:tabs>
          <w:tab w:val="num" w:pos="0"/>
        </w:tabs>
        <w:ind w:left="1440" w:hanging="360"/>
      </w:pPr>
      <w:rPr>
        <w:b w:val="0"/>
      </w:r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6531E8E"/>
    <w:multiLevelType w:val="multilevel"/>
    <w:tmpl w:val="A5C03494"/>
    <w:lvl w:ilvl="0">
      <w:start w:val="7"/>
      <w:numFmt w:val="decimal"/>
      <w:lvlText w:val="%1."/>
      <w:lvlJc w:val="left"/>
      <w:pPr>
        <w:tabs>
          <w:tab w:val="num" w:pos="720"/>
        </w:tabs>
        <w:ind w:left="720" w:hanging="360"/>
      </w:pPr>
    </w:lvl>
    <w:lvl w:ilvl="1">
      <w:start w:val="1"/>
      <w:numFmt w:val="decimal"/>
      <w:lvlText w:val="%2."/>
      <w:lvlJc w:val="left"/>
      <w:pPr>
        <w:tabs>
          <w:tab w:val="num" w:pos="1070"/>
        </w:tabs>
        <w:ind w:left="107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51F47"/>
    <w:multiLevelType w:val="multilevel"/>
    <w:tmpl w:val="1D20A280"/>
    <w:lvl w:ilvl="0">
      <w:start w:val="1"/>
      <w:numFmt w:val="lowerLetter"/>
      <w:lvlText w:val="%1)"/>
      <w:lvlJc w:val="left"/>
      <w:pPr>
        <w:tabs>
          <w:tab w:val="num" w:pos="1440"/>
        </w:tabs>
        <w:ind w:left="1440" w:hanging="360"/>
      </w:pPr>
      <w:rPr>
        <w:strike w:val="0"/>
        <w:dstrike w:val="0"/>
        <w:color w:val="auto"/>
      </w:rPr>
    </w:lvl>
    <w:lvl w:ilvl="1">
      <w:start w:val="1"/>
      <w:numFmt w:val="decimal"/>
      <w:lvlText w:val="%2"/>
      <w:lvlJc w:val="left"/>
      <w:pPr>
        <w:tabs>
          <w:tab w:val="num" w:pos="1440"/>
        </w:tabs>
        <w:ind w:left="1440" w:hanging="360"/>
      </w:pPr>
      <w:rPr>
        <w:rFonts w:cs="Times New Roman"/>
      </w:r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F8C732B"/>
    <w:multiLevelType w:val="multilevel"/>
    <w:tmpl w:val="FD9E21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5CD8248C"/>
    <w:multiLevelType w:val="multilevel"/>
    <w:tmpl w:val="7638BDD6"/>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11A7041"/>
    <w:multiLevelType w:val="multilevel"/>
    <w:tmpl w:val="97A66518"/>
    <w:lvl w:ilvl="0">
      <w:start w:val="1"/>
      <w:numFmt w:val="decimal"/>
      <w:lvlText w:val="%1."/>
      <w:lvlJc w:val="left"/>
      <w:pPr>
        <w:tabs>
          <w:tab w:val="num" w:pos="284"/>
        </w:tabs>
        <w:ind w:left="340" w:hanging="340"/>
      </w:pPr>
      <w:rPr>
        <w:rFonts w:cs="Times New Roman"/>
      </w:rPr>
    </w:lvl>
    <w:lvl w:ilvl="1">
      <w:start w:val="1"/>
      <w:numFmt w:val="lowerLetter"/>
      <w:lvlText w:val="%2)"/>
      <w:lvlJc w:val="left"/>
      <w:pPr>
        <w:tabs>
          <w:tab w:val="num" w:pos="284"/>
        </w:tabs>
        <w:ind w:left="510" w:hanging="226"/>
      </w:pPr>
      <w:rPr>
        <w:strike w:val="0"/>
        <w:dstrike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63324EFF"/>
    <w:multiLevelType w:val="multilevel"/>
    <w:tmpl w:val="9FCE2C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0A11B3B"/>
    <w:multiLevelType w:val="multilevel"/>
    <w:tmpl w:val="D0586E8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751F7CF2"/>
    <w:multiLevelType w:val="multilevel"/>
    <w:tmpl w:val="5906A0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A710987"/>
    <w:multiLevelType w:val="multilevel"/>
    <w:tmpl w:val="6F2EC2AC"/>
    <w:lvl w:ilvl="0">
      <w:start w:val="1"/>
      <w:numFmt w:val="decimal"/>
      <w:lvlText w:val="%1."/>
      <w:lvlJc w:val="left"/>
      <w:pPr>
        <w:tabs>
          <w:tab w:val="num" w:pos="0"/>
        </w:tabs>
        <w:ind w:left="0" w:firstLine="0"/>
      </w:pPr>
      <w:rPr>
        <w:rFonts w:ascii="Calibri Light" w:eastAsia="Times New Roman" w:hAnsi="Calibri Light"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458182224">
    <w:abstractNumId w:val="18"/>
  </w:num>
  <w:num w:numId="2" w16cid:durableId="59792046">
    <w:abstractNumId w:val="29"/>
  </w:num>
  <w:num w:numId="3" w16cid:durableId="513807933">
    <w:abstractNumId w:val="5"/>
  </w:num>
  <w:num w:numId="4" w16cid:durableId="1559122588">
    <w:abstractNumId w:val="1"/>
  </w:num>
  <w:num w:numId="5" w16cid:durableId="1936935642">
    <w:abstractNumId w:val="11"/>
  </w:num>
  <w:num w:numId="6" w16cid:durableId="29305008">
    <w:abstractNumId w:val="27"/>
  </w:num>
  <w:num w:numId="7" w16cid:durableId="605308303">
    <w:abstractNumId w:val="25"/>
  </w:num>
  <w:num w:numId="8" w16cid:durableId="1071997567">
    <w:abstractNumId w:val="10"/>
  </w:num>
  <w:num w:numId="9" w16cid:durableId="581644759">
    <w:abstractNumId w:val="16"/>
  </w:num>
  <w:num w:numId="10" w16cid:durableId="913735631">
    <w:abstractNumId w:val="22"/>
  </w:num>
  <w:num w:numId="11" w16cid:durableId="1166676812">
    <w:abstractNumId w:val="23"/>
  </w:num>
  <w:num w:numId="12" w16cid:durableId="1926106680">
    <w:abstractNumId w:val="15"/>
  </w:num>
  <w:num w:numId="13" w16cid:durableId="1128547815">
    <w:abstractNumId w:val="17"/>
  </w:num>
  <w:num w:numId="14" w16cid:durableId="558244528">
    <w:abstractNumId w:val="9"/>
  </w:num>
  <w:num w:numId="15" w16cid:durableId="1284457555">
    <w:abstractNumId w:val="2"/>
  </w:num>
  <w:num w:numId="16" w16cid:durableId="823619926">
    <w:abstractNumId w:val="20"/>
  </w:num>
  <w:num w:numId="17" w16cid:durableId="1692950025">
    <w:abstractNumId w:val="7"/>
  </w:num>
  <w:num w:numId="18" w16cid:durableId="2032218574">
    <w:abstractNumId w:val="13"/>
  </w:num>
  <w:num w:numId="19" w16cid:durableId="1356151623">
    <w:abstractNumId w:val="19"/>
  </w:num>
  <w:num w:numId="20" w16cid:durableId="2103908722">
    <w:abstractNumId w:val="12"/>
  </w:num>
  <w:num w:numId="21" w16cid:durableId="531000615">
    <w:abstractNumId w:val="0"/>
  </w:num>
  <w:num w:numId="22" w16cid:durableId="363672042">
    <w:abstractNumId w:val="26"/>
  </w:num>
  <w:num w:numId="23" w16cid:durableId="623730334">
    <w:abstractNumId w:val="21"/>
  </w:num>
  <w:num w:numId="24" w16cid:durableId="1294140814">
    <w:abstractNumId w:val="24"/>
  </w:num>
  <w:num w:numId="25" w16cid:durableId="1457287140">
    <w:abstractNumId w:val="6"/>
  </w:num>
  <w:num w:numId="26" w16cid:durableId="1737630385">
    <w:abstractNumId w:val="14"/>
  </w:num>
  <w:num w:numId="27" w16cid:durableId="883371839">
    <w:abstractNumId w:val="8"/>
  </w:num>
  <w:num w:numId="28" w16cid:durableId="1770739145">
    <w:abstractNumId w:val="28"/>
  </w:num>
  <w:num w:numId="29" w16cid:durableId="723912324">
    <w:abstractNumId w:val="4"/>
  </w:num>
  <w:num w:numId="30" w16cid:durableId="851528843">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6DF"/>
    <w:rsid w:val="000302B2"/>
    <w:rsid w:val="000666DF"/>
    <w:rsid w:val="0011116A"/>
    <w:rsid w:val="001D5325"/>
    <w:rsid w:val="002030A4"/>
    <w:rsid w:val="006D592D"/>
    <w:rsid w:val="00753AB8"/>
    <w:rsid w:val="00773A20"/>
    <w:rsid w:val="009312D2"/>
    <w:rsid w:val="00976EC1"/>
    <w:rsid w:val="00981EBA"/>
    <w:rsid w:val="00A24B86"/>
    <w:rsid w:val="00AD7945"/>
    <w:rsid w:val="00B573DC"/>
    <w:rsid w:val="00C0341A"/>
    <w:rsid w:val="00C51E45"/>
    <w:rsid w:val="00CD2378"/>
    <w:rsid w:val="00D02A05"/>
    <w:rsid w:val="00D16859"/>
    <w:rsid w:val="00D67BC6"/>
    <w:rsid w:val="00D94BAC"/>
    <w:rsid w:val="00DE3136"/>
    <w:rsid w:val="00DE6D4B"/>
    <w:rsid w:val="00E35592"/>
    <w:rsid w:val="00F97A4D"/>
    <w:rsid w:val="00FA251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8E35E"/>
  <w15:docId w15:val="{F0288D37-CDF2-43A5-95DD-C1782A4BD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77F55"/>
    <w:rPr>
      <w:kern w:val="2"/>
      <w:sz w:val="24"/>
      <w:szCs w:val="24"/>
    </w:rPr>
  </w:style>
  <w:style w:type="paragraph" w:styleId="Nagwek1">
    <w:name w:val="heading 1"/>
    <w:basedOn w:val="Normalny"/>
    <w:next w:val="Normalny"/>
    <w:link w:val="Nagwek1Znak"/>
    <w:qFormat/>
    <w:locked/>
    <w:rsid w:val="008457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7419C2"/>
    <w:pPr>
      <w:keepNext/>
      <w:outlineLvl w:val="1"/>
    </w:pPr>
    <w:rPr>
      <w:rFonts w:ascii="Arial Narrow" w:hAnsi="Arial Narrow"/>
      <w:kern w:val="0"/>
      <w:u w:val="single"/>
    </w:rPr>
  </w:style>
  <w:style w:type="paragraph" w:styleId="Nagwek3">
    <w:name w:val="heading 3"/>
    <w:basedOn w:val="Normalny"/>
    <w:next w:val="Normalny"/>
    <w:link w:val="Nagwek3Znak"/>
    <w:semiHidden/>
    <w:unhideWhenUsed/>
    <w:qFormat/>
    <w:locked/>
    <w:rsid w:val="0027566B"/>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semiHidden/>
    <w:qFormat/>
    <w:locked/>
    <w:rsid w:val="008D2DF7"/>
    <w:rPr>
      <w:rFonts w:ascii="Cambria" w:eastAsia="Times New Roman" w:hAnsi="Cambria" w:cs="Times New Roman"/>
      <w:b/>
      <w:bCs/>
      <w:i/>
      <w:iCs/>
      <w:kern w:val="2"/>
      <w:sz w:val="28"/>
      <w:szCs w:val="28"/>
    </w:rPr>
  </w:style>
  <w:style w:type="character" w:customStyle="1" w:styleId="TekstdymkaZnak">
    <w:name w:val="Tekst dymka Znak"/>
    <w:link w:val="Tekstdymka"/>
    <w:semiHidden/>
    <w:qFormat/>
    <w:locked/>
    <w:rsid w:val="008D2DF7"/>
    <w:rPr>
      <w:rFonts w:ascii="Tahoma" w:hAnsi="Tahoma" w:cs="Tahoma"/>
      <w:kern w:val="2"/>
      <w:sz w:val="16"/>
      <w:szCs w:val="16"/>
    </w:rPr>
  </w:style>
  <w:style w:type="character" w:customStyle="1" w:styleId="NagwekZnak">
    <w:name w:val="Nagłówek Znak"/>
    <w:link w:val="Nagwek"/>
    <w:uiPriority w:val="99"/>
    <w:qFormat/>
    <w:locked/>
    <w:rsid w:val="00761501"/>
    <w:rPr>
      <w:rFonts w:cs="Times New Roman"/>
      <w:lang w:val="pl-PL" w:eastAsia="pl-PL" w:bidi="ar-SA"/>
    </w:rPr>
  </w:style>
  <w:style w:type="character" w:customStyle="1" w:styleId="TekstpodstawowyZnak">
    <w:name w:val="Tekst podstawowy Znak"/>
    <w:link w:val="Tekstpodstawowy"/>
    <w:qFormat/>
    <w:locked/>
    <w:rsid w:val="008D2DF7"/>
    <w:rPr>
      <w:rFonts w:cs="Times New Roman"/>
      <w:kern w:val="2"/>
      <w:sz w:val="24"/>
      <w:szCs w:val="24"/>
    </w:rPr>
  </w:style>
  <w:style w:type="character" w:customStyle="1" w:styleId="Tekstpodstawowy3Znak">
    <w:name w:val="Tekst podstawowy 3 Znak"/>
    <w:link w:val="Tekstpodstawowy3"/>
    <w:semiHidden/>
    <w:qFormat/>
    <w:locked/>
    <w:rsid w:val="008D2DF7"/>
    <w:rPr>
      <w:rFonts w:cs="Times New Roman"/>
      <w:kern w:val="2"/>
      <w:sz w:val="16"/>
      <w:szCs w:val="16"/>
    </w:rPr>
  </w:style>
  <w:style w:type="character" w:customStyle="1" w:styleId="Tekstpodstawowy2Znak">
    <w:name w:val="Tekst podstawowy 2 Znak"/>
    <w:link w:val="Tekstpodstawowy2"/>
    <w:semiHidden/>
    <w:qFormat/>
    <w:locked/>
    <w:rsid w:val="008D2DF7"/>
    <w:rPr>
      <w:rFonts w:cs="Times New Roman"/>
      <w:kern w:val="2"/>
      <w:sz w:val="24"/>
      <w:szCs w:val="24"/>
    </w:rPr>
  </w:style>
  <w:style w:type="character" w:customStyle="1" w:styleId="StopkaZnak">
    <w:name w:val="Stopka Znak"/>
    <w:link w:val="Stopka"/>
    <w:uiPriority w:val="99"/>
    <w:qFormat/>
    <w:locked/>
    <w:rsid w:val="008D2DF7"/>
    <w:rPr>
      <w:rFonts w:cs="Times New Roman"/>
      <w:kern w:val="2"/>
      <w:sz w:val="24"/>
      <w:szCs w:val="24"/>
    </w:rPr>
  </w:style>
  <w:style w:type="character" w:styleId="Numerstrony">
    <w:name w:val="page number"/>
    <w:rsid w:val="00162A44"/>
    <w:rPr>
      <w:rFonts w:cs="Times New Roman"/>
    </w:rPr>
  </w:style>
  <w:style w:type="character" w:styleId="Odwoaniedokomentarza">
    <w:name w:val="annotation reference"/>
    <w:semiHidden/>
    <w:qFormat/>
    <w:rsid w:val="00C35B3B"/>
    <w:rPr>
      <w:rFonts w:cs="Times New Roman"/>
      <w:sz w:val="16"/>
      <w:szCs w:val="16"/>
    </w:rPr>
  </w:style>
  <w:style w:type="character" w:customStyle="1" w:styleId="TekstkomentarzaZnak">
    <w:name w:val="Tekst komentarza Znak"/>
    <w:link w:val="Tekstkomentarza"/>
    <w:semiHidden/>
    <w:qFormat/>
    <w:locked/>
    <w:rsid w:val="008D2DF7"/>
    <w:rPr>
      <w:rFonts w:cs="Times New Roman"/>
      <w:kern w:val="2"/>
      <w:sz w:val="20"/>
      <w:szCs w:val="20"/>
    </w:rPr>
  </w:style>
  <w:style w:type="character" w:customStyle="1" w:styleId="TematkomentarzaZnak">
    <w:name w:val="Temat komentarza Znak"/>
    <w:link w:val="Tematkomentarza"/>
    <w:semiHidden/>
    <w:qFormat/>
    <w:locked/>
    <w:rsid w:val="008D2DF7"/>
    <w:rPr>
      <w:rFonts w:cs="Times New Roman"/>
      <w:b/>
      <w:bCs/>
      <w:kern w:val="2"/>
      <w:sz w:val="20"/>
      <w:szCs w:val="20"/>
    </w:rPr>
  </w:style>
  <w:style w:type="character" w:customStyle="1" w:styleId="Znakiprzypiswdolnychuser">
    <w:name w:val="Znaki przypisów dolnych (user)"/>
    <w:semiHidden/>
    <w:qFormat/>
    <w:rsid w:val="004F07D9"/>
    <w:rPr>
      <w:vertAlign w:val="superscript"/>
    </w:rPr>
  </w:style>
  <w:style w:type="character" w:customStyle="1" w:styleId="Znakiprzypiswdolnych">
    <w:name w:val="Znaki przypisów dolnych"/>
    <w:qFormat/>
    <w:rPr>
      <w:vertAlign w:val="superscript"/>
    </w:rPr>
  </w:style>
  <w:style w:type="character" w:styleId="Odwoanieprzypisudolnego">
    <w:name w:val="footnote reference"/>
    <w:rPr>
      <w:vertAlign w:val="superscript"/>
    </w:rPr>
  </w:style>
  <w:style w:type="character" w:customStyle="1" w:styleId="ZwykytekstZnak">
    <w:name w:val="Zwykły tekst Znak"/>
    <w:basedOn w:val="Domylnaczcionkaakapitu"/>
    <w:link w:val="Zwykytekst"/>
    <w:qFormat/>
    <w:rsid w:val="002F2991"/>
    <w:rPr>
      <w:rFonts w:ascii="Courier New" w:hAnsi="Courier New" w:cs="Courier New"/>
      <w:kern w:val="2"/>
    </w:rPr>
  </w:style>
  <w:style w:type="character" w:styleId="Hipercze">
    <w:name w:val="Hyperlink"/>
    <w:basedOn w:val="Domylnaczcionkaakapitu"/>
    <w:unhideWhenUsed/>
    <w:rsid w:val="004C3790"/>
    <w:rPr>
      <w:color w:val="0000FF" w:themeColor="hyperlink"/>
      <w:u w:val="single"/>
    </w:rPr>
  </w:style>
  <w:style w:type="character" w:customStyle="1" w:styleId="Nierozpoznanawzmianka1">
    <w:name w:val="Nierozpoznana wzmianka1"/>
    <w:basedOn w:val="Domylnaczcionkaakapitu"/>
    <w:uiPriority w:val="99"/>
    <w:semiHidden/>
    <w:unhideWhenUsed/>
    <w:qFormat/>
    <w:rsid w:val="004C3790"/>
    <w:rPr>
      <w:color w:val="605E5C"/>
      <w:shd w:val="clear" w:color="auto" w:fill="E1DFDD"/>
    </w:rPr>
  </w:style>
  <w:style w:type="character" w:customStyle="1" w:styleId="object">
    <w:name w:val="object"/>
    <w:basedOn w:val="Domylnaczcionkaakapitu"/>
    <w:qFormat/>
    <w:rsid w:val="00400A55"/>
  </w:style>
  <w:style w:type="character" w:customStyle="1" w:styleId="Teksttreci2">
    <w:name w:val="Tekst treści (2)_"/>
    <w:basedOn w:val="Domylnaczcionkaakapitu"/>
    <w:link w:val="Teksttreci21"/>
    <w:uiPriority w:val="99"/>
    <w:qFormat/>
    <w:locked/>
    <w:rsid w:val="00011965"/>
    <w:rPr>
      <w:rFonts w:ascii="Arial" w:hAnsi="Arial" w:cs="Arial"/>
      <w:shd w:val="clear" w:color="auto" w:fill="FFFFFF"/>
    </w:rPr>
  </w:style>
  <w:style w:type="character" w:styleId="Pogrubienie">
    <w:name w:val="Strong"/>
    <w:basedOn w:val="Domylnaczcionkaakapitu"/>
    <w:uiPriority w:val="22"/>
    <w:qFormat/>
    <w:locked/>
    <w:rsid w:val="00C74A60"/>
    <w:rPr>
      <w:b/>
      <w:bCs/>
    </w:rPr>
  </w:style>
  <w:style w:type="character" w:customStyle="1" w:styleId="Teksttreci">
    <w:name w:val="Tekst treści_"/>
    <w:basedOn w:val="Domylnaczcionkaakapitu"/>
    <w:link w:val="Teksttreci0"/>
    <w:uiPriority w:val="99"/>
    <w:qFormat/>
    <w:rsid w:val="00556749"/>
    <w:rPr>
      <w:shd w:val="clear" w:color="auto" w:fill="FFFFFF"/>
    </w:rPr>
  </w:style>
  <w:style w:type="character" w:customStyle="1" w:styleId="TekstmakraZnak">
    <w:name w:val="Tekst makra Znak"/>
    <w:basedOn w:val="Domylnaczcionkaakapitu"/>
    <w:link w:val="Tekstmakra"/>
    <w:uiPriority w:val="99"/>
    <w:semiHidden/>
    <w:qFormat/>
    <w:rsid w:val="0044201C"/>
    <w:rPr>
      <w:rFonts w:ascii="Courier New" w:hAnsi="Courier New" w:cs="Courier New"/>
    </w:rPr>
  </w:style>
  <w:style w:type="character" w:customStyle="1" w:styleId="Nagwek1Znak">
    <w:name w:val="Nagłówek 1 Znak"/>
    <w:basedOn w:val="Domylnaczcionkaakapitu"/>
    <w:link w:val="Nagwek1"/>
    <w:qFormat/>
    <w:rsid w:val="0084570F"/>
    <w:rPr>
      <w:rFonts w:asciiTheme="majorHAnsi" w:eastAsiaTheme="majorEastAsia" w:hAnsiTheme="majorHAnsi" w:cstheme="majorBidi"/>
      <w:color w:val="365F91" w:themeColor="accent1" w:themeShade="BF"/>
      <w:kern w:val="2"/>
      <w:sz w:val="32"/>
      <w:szCs w:val="32"/>
    </w:rPr>
  </w:style>
  <w:style w:type="character" w:customStyle="1" w:styleId="AkapitzlistZnak">
    <w:name w:val="Akapit z listą Znak"/>
    <w:link w:val="Akapitzlist"/>
    <w:uiPriority w:val="34"/>
    <w:qFormat/>
    <w:locked/>
    <w:rsid w:val="00631845"/>
    <w:rPr>
      <w:rFonts w:ascii="Calibri" w:eastAsia="Calibri" w:hAnsi="Calibri"/>
      <w:sz w:val="22"/>
      <w:szCs w:val="22"/>
      <w:lang w:eastAsia="en-US"/>
    </w:rPr>
  </w:style>
  <w:style w:type="character" w:customStyle="1" w:styleId="Teksttreci4">
    <w:name w:val="Tekst treści (4)_"/>
    <w:basedOn w:val="Domylnaczcionkaakapitu"/>
    <w:link w:val="Teksttreci41"/>
    <w:uiPriority w:val="99"/>
    <w:qFormat/>
    <w:locked/>
    <w:rsid w:val="00924334"/>
    <w:rPr>
      <w:rFonts w:ascii="Arial" w:hAnsi="Arial" w:cs="Arial"/>
      <w:b/>
      <w:bCs/>
      <w:shd w:val="clear" w:color="auto" w:fill="FFFFFF"/>
    </w:rPr>
  </w:style>
  <w:style w:type="character" w:customStyle="1" w:styleId="Teksttreci8">
    <w:name w:val="Tekst treści (8)_"/>
    <w:basedOn w:val="Domylnaczcionkaakapitu"/>
    <w:link w:val="Teksttreci80"/>
    <w:uiPriority w:val="99"/>
    <w:qFormat/>
    <w:locked/>
    <w:rsid w:val="00924334"/>
    <w:rPr>
      <w:rFonts w:ascii="Tahoma" w:hAnsi="Tahoma" w:cs="Tahoma"/>
      <w:spacing w:val="30"/>
      <w:sz w:val="19"/>
      <w:szCs w:val="19"/>
      <w:shd w:val="clear" w:color="auto" w:fill="FFFFFF"/>
    </w:rPr>
  </w:style>
  <w:style w:type="character" w:customStyle="1" w:styleId="Nierozpoznanawzmianka2">
    <w:name w:val="Nierozpoznana wzmianka2"/>
    <w:basedOn w:val="Domylnaczcionkaakapitu"/>
    <w:uiPriority w:val="99"/>
    <w:semiHidden/>
    <w:unhideWhenUsed/>
    <w:qFormat/>
    <w:rsid w:val="00C377BA"/>
    <w:rPr>
      <w:color w:val="605E5C"/>
      <w:shd w:val="clear" w:color="auto" w:fill="E1DFDD"/>
    </w:rPr>
  </w:style>
  <w:style w:type="character" w:customStyle="1" w:styleId="Bodytext2">
    <w:name w:val="Body text (2)_"/>
    <w:basedOn w:val="Domylnaczcionkaakapitu"/>
    <w:link w:val="Bodytext21"/>
    <w:qFormat/>
    <w:rsid w:val="00A22ED8"/>
    <w:rPr>
      <w:rFonts w:ascii="Calibri" w:eastAsia="Calibri" w:hAnsi="Calibri" w:cs="Calibri"/>
      <w:shd w:val="clear" w:color="auto" w:fill="FFFFFF"/>
    </w:rPr>
  </w:style>
  <w:style w:type="character" w:customStyle="1" w:styleId="Bodytext2Bold">
    <w:name w:val="Body text (2) + Bold"/>
    <w:basedOn w:val="Bodytext2"/>
    <w:qFormat/>
    <w:rsid w:val="00A22ED8"/>
    <w:rPr>
      <w:rFonts w:ascii="Calibri" w:eastAsia="Calibri" w:hAnsi="Calibri" w:cs="Calibri"/>
      <w:b/>
      <w:bCs/>
      <w:color w:val="000000"/>
      <w:spacing w:val="0"/>
      <w:w w:val="100"/>
      <w:shd w:val="clear" w:color="auto" w:fill="FFFFFF"/>
      <w:lang w:val="pl-PL" w:eastAsia="pl-PL" w:bidi="pl-PL"/>
    </w:rPr>
  </w:style>
  <w:style w:type="character" w:customStyle="1" w:styleId="Bodytext4">
    <w:name w:val="Body text (4)_"/>
    <w:basedOn w:val="Domylnaczcionkaakapitu"/>
    <w:link w:val="Bodytext40"/>
    <w:qFormat/>
    <w:rsid w:val="00A22ED8"/>
    <w:rPr>
      <w:rFonts w:ascii="Calibri" w:eastAsia="Calibri" w:hAnsi="Calibri" w:cs="Calibri"/>
      <w:shd w:val="clear" w:color="auto" w:fill="FFFFFF"/>
    </w:rPr>
  </w:style>
  <w:style w:type="character" w:customStyle="1" w:styleId="Bodytext3">
    <w:name w:val="Body text (3)"/>
    <w:basedOn w:val="Domylnaczcionkaakapitu"/>
    <w:qFormat/>
    <w:rsid w:val="00A22ED8"/>
    <w:rPr>
      <w:rFonts w:ascii="Calibri" w:eastAsia="Calibri" w:hAnsi="Calibri" w:cs="Calibri"/>
      <w:b/>
      <w:bCs/>
      <w:i w:val="0"/>
      <w:iCs w:val="0"/>
      <w:caps w:val="0"/>
      <w:smallCaps w:val="0"/>
      <w:strike w:val="0"/>
      <w:dstrike w:val="0"/>
      <w:color w:val="000000"/>
      <w:spacing w:val="0"/>
      <w:w w:val="100"/>
      <w:sz w:val="21"/>
      <w:szCs w:val="21"/>
      <w:u w:val="none"/>
      <w:lang w:val="pl-PL" w:eastAsia="pl-PL" w:bidi="pl-PL"/>
    </w:rPr>
  </w:style>
  <w:style w:type="character" w:customStyle="1" w:styleId="Znakinumeracjiuser">
    <w:name w:val="Znaki numeracji (user)"/>
    <w:qFormat/>
  </w:style>
  <w:style w:type="character" w:customStyle="1" w:styleId="Nagwek3Znak">
    <w:name w:val="Nagłówek 3 Znak"/>
    <w:basedOn w:val="Domylnaczcionkaakapitu"/>
    <w:link w:val="Nagwek3"/>
    <w:semiHidden/>
    <w:qFormat/>
    <w:rsid w:val="0027566B"/>
    <w:rPr>
      <w:rFonts w:asciiTheme="majorHAnsi" w:eastAsiaTheme="majorEastAsia" w:hAnsiTheme="majorHAnsi" w:cstheme="majorBidi"/>
      <w:color w:val="243F60" w:themeColor="accent1" w:themeShade="7F"/>
      <w:kern w:val="2"/>
      <w:sz w:val="24"/>
      <w:szCs w:val="24"/>
    </w:rPr>
  </w:style>
  <w:style w:type="character" w:styleId="Uwydatnienie">
    <w:name w:val="Emphasis"/>
    <w:qFormat/>
    <w:rPr>
      <w:i/>
      <w:iCs/>
    </w:rPr>
  </w:style>
  <w:style w:type="character" w:customStyle="1" w:styleId="Znakinumeracji">
    <w:name w:val="Znaki numeracji"/>
    <w:qFormat/>
    <w:rPr>
      <w:sz w:val="24"/>
      <w:szCs w:val="24"/>
    </w:rPr>
  </w:style>
  <w:style w:type="character" w:customStyle="1" w:styleId="Znakiwypunktowaniauser">
    <w:name w:val="Znaki wypunktowania (user)"/>
    <w:qFormat/>
    <w:rPr>
      <w:rFonts w:ascii="OpenSymbol" w:eastAsia="OpenSymbol" w:hAnsi="OpenSymbol" w:cs="OpenSymbol"/>
    </w:rPr>
  </w:style>
  <w:style w:type="character" w:customStyle="1" w:styleId="pktZnak">
    <w:name w:val="pkt Znak"/>
    <w:qFormat/>
    <w:rPr>
      <w:rFonts w:ascii="Times New Roman" w:eastAsia="Times New Roman" w:hAnsi="Times New Roman" w:cs="Times New Roman"/>
      <w:lang w:bidi="ar-SA"/>
    </w:rPr>
  </w:style>
  <w:style w:type="character" w:customStyle="1" w:styleId="Bodytext8NotBold">
    <w:name w:val="Body text (8) + Not Bold"/>
    <w:basedOn w:val="Bodytext8"/>
    <w:qFormat/>
    <w:rPr>
      <w:rFonts w:ascii="Calibri" w:eastAsia="Calibri" w:hAnsi="Calibri" w:cs="Calibri"/>
      <w:b/>
      <w:bCs/>
      <w:color w:val="000000"/>
      <w:spacing w:val="0"/>
      <w:w w:val="100"/>
      <w:sz w:val="17"/>
      <w:szCs w:val="17"/>
      <w:shd w:val="clear" w:color="auto" w:fill="FFFFFF"/>
      <w:lang w:val="pl-PL" w:eastAsia="pl-PL" w:bidi="pl-PL"/>
    </w:rPr>
  </w:style>
  <w:style w:type="character" w:customStyle="1" w:styleId="Bodytext8">
    <w:name w:val="Body text (8)_"/>
    <w:basedOn w:val="Domylnaczcionkaakapitu"/>
    <w:qFormat/>
    <w:rPr>
      <w:rFonts w:ascii="Calibri" w:eastAsia="Calibri" w:hAnsi="Calibri" w:cs="Calibri"/>
      <w:b/>
      <w:bCs/>
      <w:sz w:val="17"/>
      <w:szCs w:val="17"/>
      <w:shd w:val="clear" w:color="auto" w:fill="FFFFFF"/>
    </w:rPr>
  </w:style>
  <w:style w:type="character" w:customStyle="1" w:styleId="Bodytext7NotBold">
    <w:name w:val="Body text (7) + Not Bold"/>
    <w:basedOn w:val="Bodytext7"/>
    <w:qFormat/>
    <w:rPr>
      <w:rFonts w:ascii="Calibri" w:eastAsia="Calibri" w:hAnsi="Calibri" w:cs="Calibri"/>
      <w:b/>
      <w:bCs/>
      <w:i w:val="0"/>
      <w:iCs w:val="0"/>
      <w:caps w:val="0"/>
      <w:smallCaps w:val="0"/>
      <w:strike w:val="0"/>
      <w:dstrike w:val="0"/>
      <w:color w:val="000000"/>
      <w:spacing w:val="0"/>
      <w:w w:val="100"/>
      <w:sz w:val="20"/>
      <w:szCs w:val="20"/>
      <w:u w:val="none"/>
      <w:shd w:val="clear" w:color="auto" w:fill="FFFFFF"/>
      <w:lang w:val="pl-PL" w:eastAsia="pl-PL" w:bidi="pl-PL"/>
    </w:rPr>
  </w:style>
  <w:style w:type="character" w:customStyle="1" w:styleId="Bodytext7">
    <w:name w:val="Body text (7)_"/>
    <w:basedOn w:val="Domylnaczcionkaakapitu"/>
    <w:qFormat/>
    <w:rPr>
      <w:rFonts w:ascii="Calibri" w:eastAsia="Calibri" w:hAnsi="Calibri" w:cs="Calibri"/>
      <w:b/>
      <w:bCs/>
      <w:sz w:val="20"/>
      <w:szCs w:val="20"/>
      <w:shd w:val="clear" w:color="auto" w:fill="FFFFFF"/>
    </w:rPr>
  </w:style>
  <w:style w:type="character" w:styleId="UyteHipercze">
    <w:name w:val="FollowedHyperlink"/>
    <w:basedOn w:val="Domylnaczcionkaakapitu"/>
    <w:rPr>
      <w:color w:val="800080" w:themeColor="followedHyperlink"/>
      <w:u w:val="single"/>
    </w:rPr>
  </w:style>
  <w:style w:type="character" w:customStyle="1" w:styleId="Bodytext2SmallCaps">
    <w:name w:val="Body text (2) + Small Caps"/>
    <w:basedOn w:val="Bodytext2"/>
    <w:qFormat/>
    <w:rPr>
      <w:rFonts w:ascii="Calibri" w:eastAsia="Calibri" w:hAnsi="Calibri" w:cs="Calibri"/>
      <w:b w:val="0"/>
      <w:bCs w:val="0"/>
      <w:i w:val="0"/>
      <w:iCs w:val="0"/>
      <w:smallCaps/>
      <w:strike w:val="0"/>
      <w:dstrike w:val="0"/>
      <w:color w:val="000000"/>
      <w:spacing w:val="0"/>
      <w:w w:val="100"/>
      <w:sz w:val="21"/>
      <w:szCs w:val="21"/>
      <w:u w:val="none"/>
      <w:shd w:val="clear" w:color="auto" w:fill="FFFFFF"/>
      <w:lang w:val="pl-PL" w:eastAsia="pl-PL" w:bidi="pl-PL"/>
    </w:rPr>
  </w:style>
  <w:style w:type="character" w:customStyle="1" w:styleId="Heading4Arial8pt">
    <w:name w:val="Heading #4 + Arial;8 pt"/>
    <w:basedOn w:val="Heading4"/>
    <w:qFormat/>
    <w:rPr>
      <w:rFonts w:ascii="Arial" w:eastAsia="Arial" w:hAnsi="Arial" w:cs="Arial"/>
      <w:b/>
      <w:bCs/>
      <w:i w:val="0"/>
      <w:iCs w:val="0"/>
      <w:caps w:val="0"/>
      <w:smallCaps w:val="0"/>
      <w:strike w:val="0"/>
      <w:dstrike w:val="0"/>
      <w:color w:val="000000"/>
      <w:spacing w:val="0"/>
      <w:w w:val="100"/>
      <w:sz w:val="16"/>
      <w:szCs w:val="16"/>
      <w:u w:val="none"/>
      <w:lang w:val="pl-PL" w:eastAsia="pl-PL" w:bidi="pl-PL"/>
    </w:rPr>
  </w:style>
  <w:style w:type="character" w:customStyle="1" w:styleId="Heading4">
    <w:name w:val="Heading #4_"/>
    <w:basedOn w:val="Domylnaczcionkaakapitu"/>
    <w:qFormat/>
    <w:rPr>
      <w:rFonts w:ascii="Calibri" w:eastAsia="Calibri" w:hAnsi="Calibri" w:cs="Calibri"/>
      <w:b w:val="0"/>
      <w:bCs w:val="0"/>
      <w:i w:val="0"/>
      <w:iCs w:val="0"/>
      <w:caps w:val="0"/>
      <w:smallCaps w:val="0"/>
      <w:strike w:val="0"/>
      <w:dstrike w:val="0"/>
      <w:spacing w:val="0"/>
      <w:sz w:val="26"/>
      <w:szCs w:val="26"/>
      <w:u w:val="none"/>
    </w:rPr>
  </w:style>
  <w:style w:type="character" w:customStyle="1" w:styleId="Tablecaption">
    <w:name w:val="Table caption"/>
    <w:basedOn w:val="Tablecaption0"/>
    <w:qFormat/>
    <w:rPr>
      <w:rFonts w:ascii="Calibri" w:eastAsia="Calibri" w:hAnsi="Calibri" w:cs="Calibri"/>
      <w:b w:val="0"/>
      <w:bCs w:val="0"/>
      <w:i w:val="0"/>
      <w:iCs w:val="0"/>
      <w:caps w:val="0"/>
      <w:smallCaps w:val="0"/>
      <w:strike w:val="0"/>
      <w:dstrike w:val="0"/>
      <w:color w:val="000000"/>
      <w:spacing w:val="0"/>
      <w:w w:val="100"/>
      <w:sz w:val="21"/>
      <w:szCs w:val="21"/>
      <w:u w:val="single"/>
      <w:lang w:val="pl-PL" w:eastAsia="pl-PL" w:bidi="pl-PL"/>
    </w:rPr>
  </w:style>
  <w:style w:type="character" w:customStyle="1" w:styleId="Tablecaption0">
    <w:name w:val="Table caption_"/>
    <w:basedOn w:val="Domylnaczcionkaakapitu"/>
    <w:qFormat/>
    <w:rPr>
      <w:rFonts w:ascii="Calibri" w:eastAsia="Calibri" w:hAnsi="Calibri" w:cs="Calibri"/>
      <w:b w:val="0"/>
      <w:bCs w:val="0"/>
      <w:i w:val="0"/>
      <w:iCs w:val="0"/>
      <w:caps w:val="0"/>
      <w:smallCaps w:val="0"/>
      <w:strike w:val="0"/>
      <w:dstrike w:val="0"/>
      <w:sz w:val="21"/>
      <w:szCs w:val="21"/>
      <w:u w:val="none"/>
    </w:rPr>
  </w:style>
  <w:style w:type="character" w:customStyle="1" w:styleId="Bodytext2Italic">
    <w:name w:val="Body text (2) + Italic"/>
    <w:basedOn w:val="Bodytext2"/>
    <w:qFormat/>
    <w:rPr>
      <w:rFonts w:ascii="Calibri" w:eastAsia="Calibri" w:hAnsi="Calibri" w:cs="Calibri"/>
      <w:b w:val="0"/>
      <w:bCs w:val="0"/>
      <w:i/>
      <w:iCs/>
      <w:caps w:val="0"/>
      <w:smallCaps w:val="0"/>
      <w:strike w:val="0"/>
      <w:dstrike w:val="0"/>
      <w:color w:val="000000"/>
      <w:spacing w:val="0"/>
      <w:w w:val="100"/>
      <w:sz w:val="21"/>
      <w:szCs w:val="21"/>
      <w:u w:val="none"/>
      <w:shd w:val="clear" w:color="auto" w:fill="FFFFFF"/>
      <w:lang w:val="pl-PL" w:eastAsia="pl-PL" w:bidi="pl-PL"/>
    </w:rPr>
  </w:style>
  <w:style w:type="character" w:customStyle="1" w:styleId="Bodytext20">
    <w:name w:val="Body text (2)"/>
    <w:basedOn w:val="Bodytext2"/>
    <w:qFormat/>
    <w:rPr>
      <w:rFonts w:ascii="Calibri" w:eastAsia="Calibri" w:hAnsi="Calibri" w:cs="Calibri"/>
      <w:b w:val="0"/>
      <w:bCs w:val="0"/>
      <w:i w:val="0"/>
      <w:iCs w:val="0"/>
      <w:caps w:val="0"/>
      <w:smallCaps w:val="0"/>
      <w:strike w:val="0"/>
      <w:dstrike w:val="0"/>
      <w:color w:val="000000"/>
      <w:spacing w:val="0"/>
      <w:w w:val="100"/>
      <w:sz w:val="21"/>
      <w:szCs w:val="21"/>
      <w:u w:val="none"/>
      <w:shd w:val="clear" w:color="auto" w:fill="FFFFFF"/>
      <w:lang w:val="pl-PL" w:eastAsia="pl-PL" w:bidi="pl-PL"/>
    </w:rPr>
  </w:style>
  <w:style w:type="character" w:customStyle="1" w:styleId="Headerorfooter">
    <w:name w:val="Header or footer"/>
    <w:basedOn w:val="Headerorfooter0"/>
    <w:qFormat/>
    <w:rPr>
      <w:rFonts w:ascii="Calibri" w:eastAsia="Calibri" w:hAnsi="Calibri" w:cs="Calibri"/>
      <w:b w:val="0"/>
      <w:bCs w:val="0"/>
      <w:i w:val="0"/>
      <w:iCs w:val="0"/>
      <w:caps w:val="0"/>
      <w:smallCaps w:val="0"/>
      <w:strike w:val="0"/>
      <w:dstrike w:val="0"/>
      <w:color w:val="000000"/>
      <w:spacing w:val="0"/>
      <w:w w:val="100"/>
      <w:sz w:val="22"/>
      <w:szCs w:val="22"/>
      <w:u w:val="none"/>
      <w:lang w:val="pl-PL" w:eastAsia="pl-PL" w:bidi="pl-PL"/>
    </w:rPr>
  </w:style>
  <w:style w:type="character" w:customStyle="1" w:styleId="Headerorfooter0">
    <w:name w:val="Header or footer_"/>
    <w:basedOn w:val="Domylnaczcionkaakapitu"/>
    <w:qFormat/>
    <w:rPr>
      <w:rFonts w:ascii="Calibri" w:eastAsia="Calibri" w:hAnsi="Calibri" w:cs="Calibri"/>
      <w:b w:val="0"/>
      <w:bCs w:val="0"/>
      <w:i w:val="0"/>
      <w:iCs w:val="0"/>
      <w:caps w:val="0"/>
      <w:smallCaps w:val="0"/>
      <w:strike w:val="0"/>
      <w:dstrike w:val="0"/>
      <w:sz w:val="22"/>
      <w:szCs w:val="22"/>
      <w:u w:val="none"/>
    </w:rPr>
  </w:style>
  <w:style w:type="character" w:customStyle="1" w:styleId="Bodytext2Exact">
    <w:name w:val="Body text (2) Exact"/>
    <w:basedOn w:val="Bodytext2"/>
    <w:qFormat/>
    <w:rPr>
      <w:rFonts w:ascii="Calibri" w:eastAsia="Calibri" w:hAnsi="Calibri" w:cs="Calibri"/>
      <w:b/>
      <w:bCs/>
      <w:i w:val="0"/>
      <w:iCs w:val="0"/>
      <w:caps w:val="0"/>
      <w:smallCaps w:val="0"/>
      <w:strike w:val="0"/>
      <w:dstrike w:val="0"/>
      <w:color w:val="000000"/>
      <w:spacing w:val="0"/>
      <w:w w:val="100"/>
      <w:sz w:val="21"/>
      <w:szCs w:val="21"/>
      <w:u w:val="single"/>
      <w:shd w:val="clear" w:color="auto" w:fill="FFFFFF"/>
      <w:lang w:val="pl-PL" w:eastAsia="pl-PL" w:bidi="pl-PL"/>
    </w:rPr>
  </w:style>
  <w:style w:type="character" w:customStyle="1" w:styleId="Heading5Exact">
    <w:name w:val="Heading #5 Exact"/>
    <w:basedOn w:val="Domylnaczcionkaakapitu"/>
    <w:qFormat/>
    <w:rPr>
      <w:rFonts w:ascii="Calibri" w:eastAsia="Calibri" w:hAnsi="Calibri" w:cs="Calibri"/>
      <w:b w:val="0"/>
      <w:bCs w:val="0"/>
      <w:i w:val="0"/>
      <w:iCs w:val="0"/>
      <w:caps w:val="0"/>
      <w:smallCaps w:val="0"/>
      <w:strike w:val="0"/>
      <w:dstrike w:val="0"/>
      <w:sz w:val="21"/>
      <w:szCs w:val="21"/>
      <w:u w:val="none"/>
    </w:rPr>
  </w:style>
  <w:style w:type="character" w:customStyle="1" w:styleId="Heading2">
    <w:name w:val="Heading #2_"/>
    <w:basedOn w:val="Domylnaczcionkaakapitu"/>
    <w:qFormat/>
    <w:rPr>
      <w:rFonts w:ascii="Calibri" w:eastAsia="Calibri" w:hAnsi="Calibri" w:cs="Calibri"/>
      <w:b w:val="0"/>
      <w:bCs w:val="0"/>
      <w:i w:val="0"/>
      <w:iCs w:val="0"/>
      <w:caps w:val="0"/>
      <w:smallCaps w:val="0"/>
      <w:strike w:val="0"/>
      <w:dstrike w:val="0"/>
      <w:spacing w:val="0"/>
      <w:sz w:val="26"/>
      <w:szCs w:val="26"/>
      <w:u w:val="none"/>
    </w:rPr>
  </w:style>
  <w:style w:type="character" w:customStyle="1" w:styleId="Bodytext3Candara115ptItalic">
    <w:name w:val="Body text (3) + Candara;11;5 pt;Italic"/>
    <w:basedOn w:val="Bodytext30"/>
    <w:qFormat/>
    <w:rPr>
      <w:rFonts w:ascii="Candara" w:eastAsia="Candara" w:hAnsi="Candara" w:cs="Candara"/>
      <w:b w:val="0"/>
      <w:bCs w:val="0"/>
      <w:i/>
      <w:iCs/>
      <w:caps w:val="0"/>
      <w:smallCaps w:val="0"/>
      <w:strike w:val="0"/>
      <w:dstrike w:val="0"/>
      <w:color w:val="000000"/>
      <w:spacing w:val="0"/>
      <w:w w:val="100"/>
      <w:sz w:val="23"/>
      <w:szCs w:val="23"/>
      <w:u w:val="none"/>
      <w:lang w:val="pl-PL" w:eastAsia="pl-PL" w:bidi="pl-PL"/>
    </w:rPr>
  </w:style>
  <w:style w:type="character" w:customStyle="1" w:styleId="Heading1">
    <w:name w:val="Heading #1_"/>
    <w:basedOn w:val="Domylnaczcionkaakapitu"/>
    <w:qFormat/>
    <w:rPr>
      <w:rFonts w:ascii="Calibri" w:eastAsia="Calibri" w:hAnsi="Calibri" w:cs="Calibri"/>
      <w:b w:val="0"/>
      <w:bCs w:val="0"/>
      <w:i w:val="0"/>
      <w:iCs w:val="0"/>
      <w:caps w:val="0"/>
      <w:smallCaps w:val="0"/>
      <w:strike w:val="0"/>
      <w:dstrike w:val="0"/>
      <w:sz w:val="30"/>
      <w:szCs w:val="30"/>
      <w:u w:val="none"/>
    </w:rPr>
  </w:style>
  <w:style w:type="character" w:customStyle="1" w:styleId="Bodytext4Exact">
    <w:name w:val="Body text (4) Exact"/>
    <w:basedOn w:val="Domylnaczcionkaakapitu"/>
    <w:qFormat/>
    <w:rPr>
      <w:rFonts w:ascii="Calibri" w:eastAsia="Calibri" w:hAnsi="Calibri" w:cs="Calibri"/>
      <w:b w:val="0"/>
      <w:bCs w:val="0"/>
      <w:i w:val="0"/>
      <w:iCs w:val="0"/>
      <w:caps w:val="0"/>
      <w:smallCaps w:val="0"/>
      <w:strike w:val="0"/>
      <w:dstrike w:val="0"/>
      <w:sz w:val="15"/>
      <w:szCs w:val="15"/>
      <w:u w:val="none"/>
    </w:rPr>
  </w:style>
  <w:style w:type="character" w:customStyle="1" w:styleId="Bodytext3Exact">
    <w:name w:val="Body text (3) Exact"/>
    <w:basedOn w:val="Domylnaczcionkaakapitu"/>
    <w:qFormat/>
    <w:rPr>
      <w:rFonts w:ascii="Calibri" w:eastAsia="Calibri" w:hAnsi="Calibri" w:cs="Calibri"/>
      <w:b w:val="0"/>
      <w:bCs w:val="0"/>
      <w:i w:val="0"/>
      <w:iCs w:val="0"/>
      <w:caps w:val="0"/>
      <w:smallCaps w:val="0"/>
      <w:strike w:val="0"/>
      <w:dstrike w:val="0"/>
      <w:sz w:val="21"/>
      <w:szCs w:val="21"/>
      <w:u w:val="none"/>
    </w:rPr>
  </w:style>
  <w:style w:type="character" w:customStyle="1" w:styleId="Heading3Exact">
    <w:name w:val="Heading #3 Exact"/>
    <w:basedOn w:val="Domylnaczcionkaakapitu"/>
    <w:qFormat/>
    <w:rPr>
      <w:rFonts w:ascii="Arial" w:eastAsia="Arial" w:hAnsi="Arial" w:cs="Arial"/>
      <w:b w:val="0"/>
      <w:bCs w:val="0"/>
      <w:i w:val="0"/>
      <w:iCs w:val="0"/>
      <w:caps w:val="0"/>
      <w:smallCaps w:val="0"/>
      <w:strike w:val="0"/>
      <w:dstrike w:val="0"/>
      <w:sz w:val="26"/>
      <w:szCs w:val="26"/>
      <w:u w:val="none"/>
    </w:rPr>
  </w:style>
  <w:style w:type="character" w:customStyle="1" w:styleId="Bodytext30">
    <w:name w:val="Body text (3)_"/>
    <w:basedOn w:val="Domylnaczcionkaakapitu"/>
    <w:qFormat/>
    <w:rPr>
      <w:rFonts w:ascii="Calibri" w:eastAsia="Calibri" w:hAnsi="Calibri" w:cs="Calibri"/>
      <w:b w:val="0"/>
      <w:bCs w:val="0"/>
      <w:i w:val="0"/>
      <w:iCs w:val="0"/>
      <w:caps w:val="0"/>
      <w:smallCaps w:val="0"/>
      <w:strike w:val="0"/>
      <w:dstrike w:val="0"/>
      <w:sz w:val="21"/>
      <w:szCs w:val="21"/>
      <w:u w:val="none"/>
    </w:rPr>
  </w:style>
  <w:style w:type="character" w:customStyle="1" w:styleId="FootnoteBold">
    <w:name w:val="Footnote + Bold"/>
    <w:basedOn w:val="Footnote"/>
    <w:qFormat/>
    <w:rPr>
      <w:rFonts w:ascii="Calibri" w:eastAsia="Calibri" w:hAnsi="Calibri" w:cs="Calibri"/>
      <w:b/>
      <w:bCs/>
      <w:i/>
      <w:iCs/>
      <w:caps w:val="0"/>
      <w:smallCaps w:val="0"/>
      <w:strike w:val="0"/>
      <w:dstrike w:val="0"/>
      <w:color w:val="000000"/>
      <w:spacing w:val="0"/>
      <w:w w:val="100"/>
      <w:sz w:val="15"/>
      <w:szCs w:val="15"/>
      <w:u w:val="none"/>
      <w:lang w:val="pl-PL" w:eastAsia="pl-PL" w:bidi="pl-PL"/>
    </w:rPr>
  </w:style>
  <w:style w:type="character" w:customStyle="1" w:styleId="Footnote">
    <w:name w:val="Footnote_"/>
    <w:basedOn w:val="Domylnaczcionkaakapitu"/>
    <w:qFormat/>
    <w:rPr>
      <w:rFonts w:ascii="Calibri" w:eastAsia="Calibri" w:hAnsi="Calibri" w:cs="Calibri"/>
      <w:b w:val="0"/>
      <w:bCs w:val="0"/>
      <w:i/>
      <w:iCs/>
      <w:caps w:val="0"/>
      <w:smallCaps w:val="0"/>
      <w:strike w:val="0"/>
      <w:dstrike w:val="0"/>
      <w:sz w:val="15"/>
      <w:szCs w:val="15"/>
      <w:u w:val="none"/>
    </w:rPr>
  </w:style>
  <w:style w:type="paragraph" w:styleId="Nagwek">
    <w:name w:val="header"/>
    <w:basedOn w:val="Normalny"/>
    <w:next w:val="Tekstpodstawowy"/>
    <w:link w:val="NagwekZnak"/>
    <w:uiPriority w:val="99"/>
    <w:rsid w:val="00D47A15"/>
    <w:pPr>
      <w:tabs>
        <w:tab w:val="center" w:pos="4536"/>
        <w:tab w:val="right" w:pos="9072"/>
      </w:tabs>
    </w:pPr>
    <w:rPr>
      <w:kern w:val="0"/>
      <w:sz w:val="20"/>
      <w:szCs w:val="20"/>
    </w:rPr>
  </w:style>
  <w:style w:type="paragraph" w:styleId="Tekstpodstawowy">
    <w:name w:val="Body Text"/>
    <w:basedOn w:val="Normalny"/>
    <w:link w:val="TekstpodstawowyZnak"/>
    <w:rsid w:val="00D47A15"/>
    <w:pPr>
      <w:jc w:val="both"/>
    </w:pPr>
    <w:rPr>
      <w:b/>
      <w:bCs/>
      <w:kern w:val="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Nagwek10">
    <w:name w:val="Nagłówek1"/>
    <w:basedOn w:val="Normalny"/>
    <w:next w:val="Tekstpodstawowy"/>
    <w:qFormat/>
    <w:pPr>
      <w:keepNext/>
      <w:spacing w:before="240" w:after="120"/>
    </w:pPr>
    <w:rPr>
      <w:rFonts w:ascii="Liberation Sans" w:eastAsia="Microsoft YaHei" w:hAnsi="Liberation Sans" w:cs="Arial"/>
      <w:sz w:val="28"/>
      <w:szCs w:val="28"/>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Tekstdymka">
    <w:name w:val="Balloon Text"/>
    <w:basedOn w:val="Normalny"/>
    <w:link w:val="TekstdymkaZnak"/>
    <w:semiHidden/>
    <w:qFormat/>
    <w:rsid w:val="00297172"/>
    <w:rPr>
      <w:rFonts w:ascii="Tahoma" w:hAnsi="Tahoma" w:cs="Tahoma"/>
      <w:sz w:val="16"/>
      <w:szCs w:val="16"/>
    </w:rPr>
  </w:style>
  <w:style w:type="paragraph" w:styleId="Tekstpodstawowy3">
    <w:name w:val="Body Text 3"/>
    <w:basedOn w:val="Normalny"/>
    <w:link w:val="Tekstpodstawowy3Znak"/>
    <w:qFormat/>
    <w:rsid w:val="00D47A15"/>
    <w:pPr>
      <w:jc w:val="both"/>
    </w:pPr>
    <w:rPr>
      <w:kern w:val="0"/>
    </w:rPr>
  </w:style>
  <w:style w:type="paragraph" w:styleId="Tekstpodstawowy2">
    <w:name w:val="Body Text 2"/>
    <w:basedOn w:val="Normalny"/>
    <w:link w:val="Tekstpodstawowy2Znak"/>
    <w:qFormat/>
    <w:rsid w:val="00D979B9"/>
    <w:pPr>
      <w:spacing w:after="120" w:line="480" w:lineRule="auto"/>
    </w:pPr>
  </w:style>
  <w:style w:type="paragraph" w:styleId="Stopka">
    <w:name w:val="footer"/>
    <w:basedOn w:val="Normalny"/>
    <w:link w:val="StopkaZnak"/>
    <w:uiPriority w:val="99"/>
    <w:rsid w:val="00162A44"/>
    <w:pPr>
      <w:tabs>
        <w:tab w:val="center" w:pos="4536"/>
        <w:tab w:val="right" w:pos="9072"/>
      </w:tabs>
    </w:pPr>
  </w:style>
  <w:style w:type="paragraph" w:styleId="Tekstkomentarza">
    <w:name w:val="annotation text"/>
    <w:basedOn w:val="Normalny"/>
    <w:link w:val="TekstkomentarzaZnak"/>
    <w:semiHidden/>
    <w:rsid w:val="00C35B3B"/>
    <w:rPr>
      <w:sz w:val="20"/>
      <w:szCs w:val="20"/>
    </w:rPr>
  </w:style>
  <w:style w:type="paragraph" w:styleId="Tematkomentarza">
    <w:name w:val="annotation subject"/>
    <w:basedOn w:val="Tekstkomentarza"/>
    <w:next w:val="Tekstkomentarza"/>
    <w:link w:val="TematkomentarzaZnak"/>
    <w:semiHidden/>
    <w:qFormat/>
    <w:rsid w:val="00C35B3B"/>
    <w:rPr>
      <w:b/>
      <w:bCs/>
    </w:rPr>
  </w:style>
  <w:style w:type="paragraph" w:customStyle="1" w:styleId="USTPIII">
    <w:name w:val="USTĘP III"/>
    <w:basedOn w:val="Tekstpodstawowy"/>
    <w:next w:val="Zwykytekst"/>
    <w:qFormat/>
    <w:rsid w:val="00906D56"/>
    <w:pPr>
      <w:widowControl w:val="0"/>
      <w:tabs>
        <w:tab w:val="left" w:pos="567"/>
      </w:tabs>
      <w:spacing w:before="120"/>
      <w:ind w:left="567" w:hanging="567"/>
      <w:textAlignment w:val="baseline"/>
    </w:pPr>
    <w:rPr>
      <w:b w:val="0"/>
      <w:bCs w:val="0"/>
    </w:rPr>
  </w:style>
  <w:style w:type="paragraph" w:styleId="Zwykytekst">
    <w:name w:val="Plain Text"/>
    <w:basedOn w:val="Normalny"/>
    <w:link w:val="ZwykytekstZnak"/>
    <w:qFormat/>
    <w:rsid w:val="00906D56"/>
    <w:rPr>
      <w:rFonts w:ascii="Courier New" w:hAnsi="Courier New" w:cs="Courier New"/>
      <w:sz w:val="20"/>
      <w:szCs w:val="20"/>
    </w:rPr>
  </w:style>
  <w:style w:type="paragraph" w:styleId="Tekstprzypisudolnego">
    <w:name w:val="footnote text"/>
    <w:basedOn w:val="Normalny"/>
    <w:semiHidden/>
    <w:rsid w:val="004F07D9"/>
    <w:rPr>
      <w:sz w:val="20"/>
      <w:szCs w:val="20"/>
    </w:rPr>
  </w:style>
  <w:style w:type="paragraph" w:customStyle="1" w:styleId="Default">
    <w:name w:val="Default"/>
    <w:qFormat/>
    <w:rsid w:val="00E51B12"/>
    <w:rPr>
      <w:rFonts w:eastAsia="Calibri"/>
      <w:color w:val="000000"/>
      <w:sz w:val="24"/>
      <w:szCs w:val="24"/>
    </w:rPr>
  </w:style>
  <w:style w:type="paragraph" w:customStyle="1" w:styleId="Akapitzlist1">
    <w:name w:val="Akapit z listą1"/>
    <w:basedOn w:val="Normalny"/>
    <w:uiPriority w:val="99"/>
    <w:qFormat/>
    <w:rsid w:val="00567A6C"/>
    <w:pPr>
      <w:spacing w:after="200" w:line="276" w:lineRule="auto"/>
    </w:pPr>
    <w:rPr>
      <w:rFonts w:ascii="Calibri" w:eastAsia="Arial Unicode MS" w:hAnsi="Calibri" w:cs="font256"/>
      <w:sz w:val="22"/>
      <w:szCs w:val="22"/>
      <w:lang w:eastAsia="ar-SA"/>
    </w:rPr>
  </w:style>
  <w:style w:type="paragraph" w:customStyle="1" w:styleId="Zawartotabeli">
    <w:name w:val="Zawartość tabeli"/>
    <w:basedOn w:val="Normalny"/>
    <w:qFormat/>
    <w:rsid w:val="00567A6C"/>
    <w:pPr>
      <w:suppressLineNumbers/>
      <w:spacing w:after="200" w:line="276" w:lineRule="auto"/>
    </w:pPr>
    <w:rPr>
      <w:rFonts w:ascii="Calibri" w:eastAsia="Arial Unicode MS" w:hAnsi="Calibri" w:cs="font256"/>
      <w:sz w:val="22"/>
      <w:szCs w:val="22"/>
      <w:lang w:eastAsia="ar-SA"/>
    </w:rPr>
  </w:style>
  <w:style w:type="paragraph" w:styleId="Akapitzlist">
    <w:name w:val="List Paragraph"/>
    <w:basedOn w:val="Normalny"/>
    <w:link w:val="AkapitzlistZnak"/>
    <w:uiPriority w:val="34"/>
    <w:qFormat/>
    <w:rsid w:val="00567A6C"/>
    <w:pPr>
      <w:spacing w:after="200" w:line="276" w:lineRule="auto"/>
      <w:ind w:left="720"/>
      <w:contextualSpacing/>
    </w:pPr>
    <w:rPr>
      <w:rFonts w:ascii="Calibri" w:eastAsia="Calibri" w:hAnsi="Calibri"/>
      <w:kern w:val="0"/>
      <w:sz w:val="22"/>
      <w:szCs w:val="22"/>
      <w:lang w:eastAsia="en-US"/>
    </w:rPr>
  </w:style>
  <w:style w:type="paragraph" w:styleId="Bezodstpw">
    <w:name w:val="No Spacing"/>
    <w:uiPriority w:val="1"/>
    <w:qFormat/>
    <w:rsid w:val="00567A6C"/>
    <w:rPr>
      <w:rFonts w:ascii="Calibri" w:eastAsia="Calibri" w:hAnsi="Calibri"/>
      <w:sz w:val="22"/>
      <w:szCs w:val="22"/>
      <w:lang w:eastAsia="en-US"/>
    </w:rPr>
  </w:style>
  <w:style w:type="paragraph" w:customStyle="1" w:styleId="Numerowanie">
    <w:name w:val="Numerowanie"/>
    <w:basedOn w:val="Normalny"/>
    <w:qFormat/>
    <w:rsid w:val="006E4C43"/>
    <w:pPr>
      <w:tabs>
        <w:tab w:val="left" w:pos="360"/>
      </w:tabs>
      <w:spacing w:before="120"/>
      <w:ind w:left="360" w:hanging="360"/>
      <w:jc w:val="both"/>
    </w:pPr>
    <w:rPr>
      <w:rFonts w:ascii="Book Antiqua" w:hAnsi="Book Antiqua" w:cs="Book Antiqua"/>
      <w:kern w:val="0"/>
      <w:sz w:val="22"/>
      <w:szCs w:val="22"/>
      <w:lang w:eastAsia="en-US"/>
    </w:rPr>
  </w:style>
  <w:style w:type="paragraph" w:customStyle="1" w:styleId="Punkt">
    <w:name w:val="Punkt"/>
    <w:basedOn w:val="Tekstpodstawowy"/>
    <w:qFormat/>
    <w:rsid w:val="00E75AC0"/>
    <w:pPr>
      <w:spacing w:after="360"/>
    </w:pPr>
    <w:rPr>
      <w:b w:val="0"/>
      <w:bCs w:val="0"/>
    </w:rPr>
  </w:style>
  <w:style w:type="paragraph" w:customStyle="1" w:styleId="Domylnie">
    <w:name w:val="Domyślnie"/>
    <w:uiPriority w:val="99"/>
    <w:qFormat/>
    <w:rsid w:val="00BA44F1"/>
    <w:pPr>
      <w:widowControl w:val="0"/>
    </w:pPr>
    <w:rPr>
      <w:kern w:val="2"/>
      <w:sz w:val="24"/>
      <w:szCs w:val="24"/>
      <w:lang w:eastAsia="zh-CN"/>
    </w:rPr>
  </w:style>
  <w:style w:type="paragraph" w:styleId="NormalnyWeb">
    <w:name w:val="Normal (Web)"/>
    <w:basedOn w:val="Normalny"/>
    <w:uiPriority w:val="99"/>
    <w:qFormat/>
    <w:rsid w:val="00F46720"/>
    <w:pPr>
      <w:spacing w:before="100" w:after="142" w:line="288" w:lineRule="auto"/>
    </w:pPr>
    <w:rPr>
      <w:color w:val="000000"/>
      <w:kern w:val="0"/>
    </w:rPr>
  </w:style>
  <w:style w:type="paragraph" w:styleId="Poprawka">
    <w:name w:val="Revision"/>
    <w:uiPriority w:val="99"/>
    <w:semiHidden/>
    <w:qFormat/>
    <w:rsid w:val="001C681F"/>
    <w:rPr>
      <w:kern w:val="2"/>
      <w:sz w:val="24"/>
      <w:szCs w:val="24"/>
    </w:rPr>
  </w:style>
  <w:style w:type="paragraph" w:customStyle="1" w:styleId="Teksttreci21">
    <w:name w:val="Tekst treści (2)1"/>
    <w:basedOn w:val="Normalny"/>
    <w:link w:val="Teksttreci2"/>
    <w:uiPriority w:val="99"/>
    <w:qFormat/>
    <w:rsid w:val="00011965"/>
    <w:pPr>
      <w:widowControl w:val="0"/>
      <w:shd w:val="clear" w:color="auto" w:fill="FFFFFF"/>
      <w:spacing w:line="243" w:lineRule="exact"/>
      <w:ind w:hanging="560"/>
      <w:jc w:val="both"/>
    </w:pPr>
    <w:rPr>
      <w:rFonts w:ascii="Arial" w:hAnsi="Arial" w:cs="Arial"/>
      <w:kern w:val="0"/>
      <w:sz w:val="20"/>
      <w:szCs w:val="20"/>
    </w:rPr>
  </w:style>
  <w:style w:type="paragraph" w:customStyle="1" w:styleId="Teksttreci0">
    <w:name w:val="Tekst treści"/>
    <w:basedOn w:val="Normalny"/>
    <w:link w:val="Teksttreci"/>
    <w:uiPriority w:val="99"/>
    <w:qFormat/>
    <w:rsid w:val="00556749"/>
    <w:pPr>
      <w:widowControl w:val="0"/>
      <w:shd w:val="clear" w:color="auto" w:fill="FFFFFF"/>
      <w:spacing w:before="540" w:after="1200" w:line="240" w:lineRule="atLeast"/>
      <w:ind w:hanging="360"/>
      <w:jc w:val="both"/>
    </w:pPr>
    <w:rPr>
      <w:kern w:val="0"/>
      <w:sz w:val="20"/>
      <w:szCs w:val="20"/>
    </w:rPr>
  </w:style>
  <w:style w:type="paragraph" w:styleId="Tekstmakra">
    <w:name w:val="macro"/>
    <w:link w:val="TekstmakraZnak"/>
    <w:uiPriority w:val="99"/>
    <w:semiHidden/>
    <w:qFormat/>
    <w:rsid w:val="0044201C"/>
    <w:pPr>
      <w:tabs>
        <w:tab w:val="left" w:pos="480"/>
        <w:tab w:val="left" w:pos="960"/>
        <w:tab w:val="left" w:pos="1440"/>
        <w:tab w:val="left" w:pos="1920"/>
        <w:tab w:val="left" w:pos="2400"/>
        <w:tab w:val="left" w:pos="2880"/>
        <w:tab w:val="left" w:pos="3360"/>
        <w:tab w:val="left" w:pos="3840"/>
        <w:tab w:val="left" w:pos="4320"/>
      </w:tabs>
      <w:spacing w:before="60" w:after="60"/>
      <w:jc w:val="both"/>
    </w:pPr>
    <w:rPr>
      <w:rFonts w:ascii="Courier New" w:hAnsi="Courier New" w:cs="Courier New"/>
    </w:rPr>
  </w:style>
  <w:style w:type="paragraph" w:customStyle="1" w:styleId="Teksttreci41">
    <w:name w:val="Tekst treści (4)1"/>
    <w:basedOn w:val="Normalny"/>
    <w:link w:val="Teksttreci4"/>
    <w:uiPriority w:val="99"/>
    <w:qFormat/>
    <w:rsid w:val="00924334"/>
    <w:pPr>
      <w:widowControl w:val="0"/>
      <w:shd w:val="clear" w:color="auto" w:fill="FFFFFF"/>
      <w:spacing w:line="240" w:lineRule="atLeast"/>
      <w:ind w:hanging="420"/>
      <w:jc w:val="right"/>
    </w:pPr>
    <w:rPr>
      <w:rFonts w:ascii="Arial" w:hAnsi="Arial" w:cs="Arial"/>
      <w:b/>
      <w:bCs/>
      <w:kern w:val="0"/>
      <w:sz w:val="20"/>
      <w:szCs w:val="20"/>
    </w:rPr>
  </w:style>
  <w:style w:type="paragraph" w:customStyle="1" w:styleId="Teksttreci80">
    <w:name w:val="Tekst treści (8)"/>
    <w:basedOn w:val="Normalny"/>
    <w:link w:val="Teksttreci8"/>
    <w:uiPriority w:val="99"/>
    <w:qFormat/>
    <w:rsid w:val="00924334"/>
    <w:pPr>
      <w:widowControl w:val="0"/>
      <w:shd w:val="clear" w:color="auto" w:fill="FFFFFF"/>
      <w:spacing w:line="357" w:lineRule="exact"/>
      <w:jc w:val="center"/>
    </w:pPr>
    <w:rPr>
      <w:rFonts w:ascii="Tahoma" w:hAnsi="Tahoma" w:cs="Tahoma"/>
      <w:spacing w:val="30"/>
      <w:kern w:val="0"/>
      <w:sz w:val="19"/>
      <w:szCs w:val="19"/>
    </w:rPr>
  </w:style>
  <w:style w:type="paragraph" w:customStyle="1" w:styleId="Bodytext21">
    <w:name w:val="Body text (2)1"/>
    <w:basedOn w:val="Normalny"/>
    <w:link w:val="Bodytext2"/>
    <w:qFormat/>
    <w:rsid w:val="00A22ED8"/>
    <w:pPr>
      <w:widowControl w:val="0"/>
      <w:shd w:val="clear" w:color="auto" w:fill="FFFFFF"/>
      <w:spacing w:line="542" w:lineRule="exact"/>
      <w:ind w:hanging="480"/>
      <w:jc w:val="both"/>
    </w:pPr>
    <w:rPr>
      <w:rFonts w:ascii="Calibri" w:eastAsia="Calibri" w:hAnsi="Calibri" w:cs="Calibri"/>
      <w:kern w:val="0"/>
      <w:sz w:val="20"/>
      <w:szCs w:val="20"/>
    </w:rPr>
  </w:style>
  <w:style w:type="paragraph" w:customStyle="1" w:styleId="Bodytext40">
    <w:name w:val="Body text (4)"/>
    <w:basedOn w:val="Normalny"/>
    <w:link w:val="Bodytext4"/>
    <w:qFormat/>
    <w:rsid w:val="00A22ED8"/>
    <w:pPr>
      <w:widowControl w:val="0"/>
      <w:shd w:val="clear" w:color="auto" w:fill="FFFFFF"/>
      <w:spacing w:before="360" w:line="269" w:lineRule="exact"/>
      <w:ind w:hanging="400"/>
      <w:jc w:val="both"/>
    </w:pPr>
    <w:rPr>
      <w:rFonts w:ascii="Calibri" w:eastAsia="Calibri" w:hAnsi="Calibri" w:cs="Calibri"/>
      <w:kern w:val="0"/>
      <w:sz w:val="20"/>
      <w:szCs w:val="20"/>
    </w:rPr>
  </w:style>
  <w:style w:type="paragraph" w:customStyle="1" w:styleId="Zawartoramkiuser">
    <w:name w:val="Zawartość ramki (user)"/>
    <w:basedOn w:val="Normalny"/>
    <w:qFormat/>
  </w:style>
  <w:style w:type="paragraph" w:customStyle="1" w:styleId="Zawartoramki">
    <w:name w:val="Zawartość ramki"/>
    <w:basedOn w:val="Normalny"/>
    <w:qFormat/>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paragraph" w:customStyle="1" w:styleId="pkt">
    <w:name w:val="pkt"/>
    <w:basedOn w:val="Normalny"/>
    <w:next w:val="Normalny"/>
    <w:qFormat/>
  </w:style>
  <w:style w:type="paragraph" w:customStyle="1" w:styleId="Bodytext80">
    <w:name w:val="Body text (8)"/>
    <w:basedOn w:val="Normalny"/>
    <w:qFormat/>
    <w:pPr>
      <w:shd w:val="clear" w:color="auto" w:fill="FFFFFF"/>
      <w:spacing w:line="230" w:lineRule="exact"/>
      <w:ind w:hanging="460"/>
      <w:jc w:val="both"/>
    </w:pPr>
    <w:rPr>
      <w:rFonts w:ascii="Calibri" w:eastAsia="Calibri" w:hAnsi="Calibri" w:cs="Calibri"/>
      <w:b/>
      <w:bCs/>
      <w:sz w:val="17"/>
      <w:szCs w:val="17"/>
    </w:rPr>
  </w:style>
  <w:style w:type="paragraph" w:customStyle="1" w:styleId="Bodytext70">
    <w:name w:val="Body text (7)"/>
    <w:basedOn w:val="Normalny"/>
    <w:qFormat/>
    <w:pPr>
      <w:shd w:val="clear" w:color="auto" w:fill="FFFFFF"/>
      <w:spacing w:before="180" w:line="240" w:lineRule="exact"/>
      <w:ind w:hanging="620"/>
      <w:jc w:val="both"/>
    </w:pPr>
    <w:rPr>
      <w:rFonts w:ascii="Calibri" w:eastAsia="Calibri" w:hAnsi="Calibri" w:cs="Calibri"/>
      <w:b/>
      <w:bCs/>
      <w:sz w:val="20"/>
      <w:szCs w:val="20"/>
    </w:rPr>
  </w:style>
  <w:style w:type="paragraph" w:customStyle="1" w:styleId="TableParagraph">
    <w:name w:val="Table Paragraph"/>
    <w:basedOn w:val="Normalny"/>
    <w:qFormat/>
    <w:pPr>
      <w:numPr>
        <w:numId w:val="16"/>
      </w:numPr>
    </w:pPr>
    <w:rPr>
      <w:rFonts w:ascii="Avenir-Light" w:eastAsia="Avenir-Light" w:hAnsi="Avenir-Light" w:cs="Avenir-Light"/>
      <w:sz w:val="22"/>
      <w:szCs w:val="22"/>
      <w:lang w:val="en-US" w:eastAsia="en-US"/>
    </w:rPr>
  </w:style>
  <w:style w:type="paragraph" w:customStyle="1" w:styleId="Heading40">
    <w:name w:val="Heading #4"/>
    <w:basedOn w:val="Normalny"/>
    <w:qFormat/>
    <w:pPr>
      <w:shd w:val="clear" w:color="auto" w:fill="FFFFFF"/>
      <w:spacing w:before="240" w:line="269" w:lineRule="exact"/>
      <w:outlineLvl w:val="3"/>
    </w:pPr>
    <w:rPr>
      <w:rFonts w:ascii="Calibri" w:eastAsia="Calibri" w:hAnsi="Calibri" w:cs="Calibri"/>
      <w:sz w:val="26"/>
      <w:szCs w:val="26"/>
    </w:rPr>
  </w:style>
  <w:style w:type="paragraph" w:customStyle="1" w:styleId="Tablecaption1">
    <w:name w:val="Table caption1"/>
    <w:basedOn w:val="Normalny"/>
    <w:qFormat/>
    <w:pPr>
      <w:shd w:val="clear" w:color="auto" w:fill="FFFFFF"/>
      <w:spacing w:line="269" w:lineRule="exact"/>
      <w:jc w:val="both"/>
    </w:pPr>
    <w:rPr>
      <w:rFonts w:ascii="Calibri" w:eastAsia="Calibri" w:hAnsi="Calibri" w:cs="Calibri"/>
      <w:sz w:val="21"/>
      <w:szCs w:val="21"/>
    </w:rPr>
  </w:style>
  <w:style w:type="paragraph" w:customStyle="1" w:styleId="Headerorfooter1">
    <w:name w:val="Header or footer1"/>
    <w:basedOn w:val="Normalny"/>
    <w:qFormat/>
    <w:pPr>
      <w:shd w:val="clear" w:color="auto" w:fill="FFFFFF"/>
      <w:spacing w:line="0" w:lineRule="atLeast"/>
    </w:pPr>
    <w:rPr>
      <w:rFonts w:ascii="Calibri" w:eastAsia="Calibri" w:hAnsi="Calibri" w:cs="Calibri"/>
      <w:sz w:val="22"/>
      <w:szCs w:val="22"/>
    </w:rPr>
  </w:style>
  <w:style w:type="paragraph" w:customStyle="1" w:styleId="Heading5">
    <w:name w:val="Heading #5"/>
    <w:basedOn w:val="Normalny"/>
    <w:qFormat/>
    <w:pPr>
      <w:shd w:val="clear" w:color="auto" w:fill="FFFFFF"/>
      <w:spacing w:line="0" w:lineRule="atLeast"/>
      <w:outlineLvl w:val="4"/>
    </w:pPr>
    <w:rPr>
      <w:rFonts w:ascii="Calibri" w:eastAsia="Calibri" w:hAnsi="Calibri" w:cs="Calibri"/>
      <w:sz w:val="21"/>
      <w:szCs w:val="21"/>
    </w:rPr>
  </w:style>
  <w:style w:type="paragraph" w:customStyle="1" w:styleId="Heading20">
    <w:name w:val="Heading #2"/>
    <w:basedOn w:val="Normalny"/>
    <w:qFormat/>
    <w:pPr>
      <w:shd w:val="clear" w:color="auto" w:fill="FFFFFF"/>
      <w:spacing w:before="300" w:after="5940" w:line="394" w:lineRule="exact"/>
      <w:jc w:val="center"/>
      <w:outlineLvl w:val="1"/>
    </w:pPr>
    <w:rPr>
      <w:rFonts w:ascii="Calibri" w:eastAsia="Calibri" w:hAnsi="Calibri" w:cs="Calibri"/>
      <w:sz w:val="26"/>
      <w:szCs w:val="26"/>
    </w:rPr>
  </w:style>
  <w:style w:type="paragraph" w:customStyle="1" w:styleId="Heading10">
    <w:name w:val="Heading #1"/>
    <w:basedOn w:val="Normalny"/>
    <w:qFormat/>
    <w:pPr>
      <w:shd w:val="clear" w:color="auto" w:fill="FFFFFF"/>
      <w:spacing w:before="1980" w:after="120" w:line="0" w:lineRule="atLeast"/>
      <w:jc w:val="center"/>
      <w:outlineLvl w:val="0"/>
    </w:pPr>
    <w:rPr>
      <w:rFonts w:ascii="Calibri" w:eastAsia="Calibri" w:hAnsi="Calibri" w:cs="Calibri"/>
      <w:sz w:val="30"/>
      <w:szCs w:val="30"/>
    </w:rPr>
  </w:style>
  <w:style w:type="paragraph" w:customStyle="1" w:styleId="Bodytext211">
    <w:name w:val="Body text (2)11"/>
    <w:basedOn w:val="Normalny"/>
    <w:qFormat/>
    <w:pPr>
      <w:shd w:val="clear" w:color="auto" w:fill="FFFFFF"/>
      <w:spacing w:after="1980" w:line="0" w:lineRule="atLeast"/>
      <w:ind w:hanging="1720"/>
      <w:jc w:val="right"/>
    </w:pPr>
    <w:rPr>
      <w:rFonts w:ascii="Calibri" w:eastAsia="Calibri" w:hAnsi="Calibri" w:cs="Calibri"/>
      <w:sz w:val="21"/>
      <w:szCs w:val="21"/>
    </w:rPr>
  </w:style>
  <w:style w:type="paragraph" w:customStyle="1" w:styleId="Heading3">
    <w:name w:val="Heading #3"/>
    <w:basedOn w:val="Normalny"/>
    <w:qFormat/>
    <w:pPr>
      <w:shd w:val="clear" w:color="auto" w:fill="FFFFFF"/>
      <w:spacing w:line="0" w:lineRule="atLeast"/>
      <w:outlineLvl w:val="2"/>
    </w:pPr>
    <w:rPr>
      <w:rFonts w:ascii="Arial" w:eastAsia="Arial" w:hAnsi="Arial" w:cs="Arial"/>
      <w:sz w:val="26"/>
      <w:szCs w:val="26"/>
    </w:rPr>
  </w:style>
  <w:style w:type="paragraph" w:customStyle="1" w:styleId="Bodytext31">
    <w:name w:val="Body text (3)1"/>
    <w:basedOn w:val="Normalny"/>
    <w:qFormat/>
    <w:pPr>
      <w:shd w:val="clear" w:color="auto" w:fill="FFFFFF"/>
      <w:spacing w:line="269" w:lineRule="exact"/>
      <w:ind w:hanging="1560"/>
      <w:jc w:val="center"/>
    </w:pPr>
    <w:rPr>
      <w:rFonts w:ascii="Calibri" w:eastAsia="Calibri" w:hAnsi="Calibri" w:cs="Calibri"/>
      <w:sz w:val="21"/>
      <w:szCs w:val="21"/>
    </w:rPr>
  </w:style>
  <w:style w:type="paragraph" w:customStyle="1" w:styleId="Footnote0">
    <w:name w:val="Footnote"/>
    <w:basedOn w:val="Normalny"/>
    <w:qFormat/>
    <w:pPr>
      <w:shd w:val="clear" w:color="auto" w:fill="FFFFFF"/>
      <w:spacing w:line="206" w:lineRule="exact"/>
    </w:pPr>
    <w:rPr>
      <w:rFonts w:ascii="Calibri" w:eastAsia="Calibri" w:hAnsi="Calibri" w:cs="Calibri"/>
      <w:i/>
      <w:iCs/>
      <w:sz w:val="15"/>
      <w:szCs w:val="15"/>
    </w:rPr>
  </w:style>
  <w:style w:type="numbering" w:customStyle="1" w:styleId="Bezlistyuser">
    <w:name w:val="Bez listy (user)"/>
    <w:uiPriority w:val="99"/>
    <w:semiHidden/>
    <w:unhideWhenUsed/>
    <w:qFormat/>
  </w:style>
  <w:style w:type="numbering" w:customStyle="1" w:styleId="Bezlisty1">
    <w:name w:val="Bez listy1"/>
    <w:uiPriority w:val="99"/>
    <w:semiHidden/>
    <w:unhideWhenUsed/>
    <w:qFormat/>
  </w:style>
  <w:style w:type="table" w:styleId="Tabela-Siatka">
    <w:name w:val="Table Grid"/>
    <w:basedOn w:val="Standardowy"/>
    <w:rsid w:val="000425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tbj@frost.com.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C4C8-1283-4402-9A3E-E61A24D2E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13</Pages>
  <Words>4451</Words>
  <Characters>26706</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Wzór umowy</vt:lpstr>
    </vt:vector>
  </TitlesOfParts>
  <Company>Microsoft</Company>
  <LinksUpToDate>false</LinksUpToDate>
  <CharactersWithSpaces>31095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Zofia Łukaszewska</dc:creator>
  <dc:description/>
  <cp:lastModifiedBy>Wiesław Nowak</cp:lastModifiedBy>
  <cp:revision>19</cp:revision>
  <cp:lastPrinted>2025-10-14T07:18:00Z</cp:lastPrinted>
  <dcterms:created xsi:type="dcterms:W3CDTF">2026-02-12T11:05:00Z</dcterms:created>
  <dcterms:modified xsi:type="dcterms:W3CDTF">2026-04-13T11:12:00Z</dcterms:modified>
  <dc:language>pl-PL</dc:language>
</cp:coreProperties>
</file>